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F0E12" w14:textId="108A2209" w:rsidR="00E718EC" w:rsidRDefault="00E718EC" w:rsidP="00E718EC">
      <w:p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 xml:space="preserve">Website Reference: </w:t>
      </w:r>
      <w:hyperlink r:id="rId5" w:history="1">
        <w:r w:rsidRPr="00E718EC">
          <w:rPr>
            <w:rStyle w:val="Hyperlink"/>
            <w:rFonts w:asciiTheme="majorHAnsi" w:eastAsia="Times New Roman" w:hAnsiTheme="majorHAnsi" w:cstheme="majorHAnsi"/>
            <w:sz w:val="22"/>
            <w:szCs w:val="22"/>
            <w:lang w:eastAsia="en-GB"/>
          </w:rPr>
          <w:t>https://parsanawellness.com</w:t>
        </w:r>
      </w:hyperlink>
    </w:p>
    <w:p w14:paraId="4A299C93"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p>
    <w:p w14:paraId="5BE80E2C" w14:textId="77777777" w:rsidR="00E718EC" w:rsidRDefault="00E718EC" w:rsidP="00E718EC">
      <w:p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Videos:</w:t>
      </w:r>
    </w:p>
    <w:p w14:paraId="10FBBE8E" w14:textId="62A12A7E"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 xml:space="preserve"> </w:t>
      </w:r>
    </w:p>
    <w:p w14:paraId="24CA045C" w14:textId="774A01AA" w:rsidR="00E718EC" w:rsidRDefault="00E718EC" w:rsidP="00E718EC">
      <w:pPr>
        <w:outlineLvl w:val="2"/>
        <w:rPr>
          <w:rFonts w:asciiTheme="majorHAnsi" w:eastAsia="Times New Roman" w:hAnsiTheme="majorHAnsi" w:cstheme="majorHAnsi"/>
          <w:color w:val="000000" w:themeColor="text1"/>
          <w:sz w:val="22"/>
          <w:szCs w:val="22"/>
          <w:lang w:eastAsia="en-GB"/>
        </w:rPr>
      </w:pPr>
      <w:hyperlink r:id="rId6" w:history="1">
        <w:r w:rsidRPr="00E718EC">
          <w:rPr>
            <w:rStyle w:val="Hyperlink"/>
            <w:rFonts w:asciiTheme="majorHAnsi" w:eastAsia="Times New Roman" w:hAnsiTheme="majorHAnsi" w:cstheme="majorHAnsi"/>
            <w:sz w:val="22"/>
            <w:szCs w:val="22"/>
            <w:lang w:eastAsia="en-GB"/>
          </w:rPr>
          <w:t>https://youtu.be/rOogj1Lew18?si=BVsZsq9RAWnXWiFu</w:t>
        </w:r>
      </w:hyperlink>
    </w:p>
    <w:p w14:paraId="5340C46F"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p>
    <w:p w14:paraId="75160ECB" w14:textId="0981E3E1" w:rsidR="00E718EC" w:rsidRDefault="00E718EC" w:rsidP="00E718EC">
      <w:pPr>
        <w:outlineLvl w:val="2"/>
        <w:rPr>
          <w:rFonts w:asciiTheme="majorHAnsi" w:eastAsia="Times New Roman" w:hAnsiTheme="majorHAnsi" w:cstheme="majorHAnsi"/>
          <w:color w:val="000000" w:themeColor="text1"/>
          <w:sz w:val="22"/>
          <w:szCs w:val="22"/>
          <w:lang w:eastAsia="en-GB"/>
        </w:rPr>
      </w:pPr>
      <w:hyperlink r:id="rId7" w:history="1">
        <w:r w:rsidRPr="00E718EC">
          <w:rPr>
            <w:rStyle w:val="Hyperlink"/>
            <w:rFonts w:asciiTheme="majorHAnsi" w:eastAsia="Times New Roman" w:hAnsiTheme="majorHAnsi" w:cstheme="majorHAnsi"/>
            <w:sz w:val="22"/>
            <w:szCs w:val="22"/>
            <w:lang w:eastAsia="en-GB"/>
          </w:rPr>
          <w:t>https://youtu.be/B7b7JNB8UaA?si=cuSemS86jLZ-Lv7O</w:t>
        </w:r>
      </w:hyperlink>
    </w:p>
    <w:p w14:paraId="4123FFFB"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p>
    <w:p w14:paraId="6A4265A0" w14:textId="77777777" w:rsidR="00E718EC" w:rsidRDefault="00E718EC" w:rsidP="00E718EC">
      <w:p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What does your business do?</w:t>
      </w:r>
    </w:p>
    <w:p w14:paraId="340C6587"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p>
    <w:p w14:paraId="104189EA" w14:textId="77777777" w:rsidR="00E718EC" w:rsidRDefault="00E718EC" w:rsidP="00E718EC">
      <w:pPr>
        <w:outlineLvl w:val="2"/>
        <w:rPr>
          <w:rFonts w:asciiTheme="majorHAnsi" w:eastAsia="Times New Roman" w:hAnsiTheme="majorHAnsi" w:cstheme="majorHAnsi"/>
          <w:color w:val="000000" w:themeColor="text1"/>
          <w:sz w:val="22"/>
          <w:szCs w:val="22"/>
          <w:lang w:eastAsia="en-GB"/>
        </w:rPr>
      </w:pPr>
      <w:proofErr w:type="spellStart"/>
      <w:r w:rsidRPr="00E718EC">
        <w:rPr>
          <w:rFonts w:asciiTheme="majorHAnsi" w:eastAsia="Times New Roman" w:hAnsiTheme="majorHAnsi" w:cstheme="majorHAnsi"/>
          <w:color w:val="000000" w:themeColor="text1"/>
          <w:sz w:val="22"/>
          <w:szCs w:val="22"/>
          <w:lang w:eastAsia="en-GB"/>
        </w:rPr>
        <w:t>Parsana</w:t>
      </w:r>
      <w:proofErr w:type="spellEnd"/>
      <w:r w:rsidRPr="00E718EC">
        <w:rPr>
          <w:rFonts w:asciiTheme="majorHAnsi" w:eastAsia="Times New Roman" w:hAnsiTheme="majorHAnsi" w:cstheme="majorHAnsi"/>
          <w:color w:val="000000" w:themeColor="text1"/>
          <w:sz w:val="22"/>
          <w:szCs w:val="22"/>
          <w:lang w:eastAsia="en-GB"/>
        </w:rPr>
        <w:t xml:space="preserve"> Wellness is a company focused on delivering innovative wellness solutions. We design, manufacture, and distribute health products that leverage the principles of traditional therapies and modern technology. Our flagship product, SoleWell Therapy Plates, is a patented acupressure foot therapy device that promotes health and well-being by offering pain relief, improved circulation, stress reduction, and more, all at an affordable price.</w:t>
      </w:r>
    </w:p>
    <w:p w14:paraId="3E85A021" w14:textId="77777777" w:rsidR="00E718EC" w:rsidRDefault="00E718EC" w:rsidP="00E718EC">
      <w:pPr>
        <w:outlineLvl w:val="2"/>
        <w:rPr>
          <w:rFonts w:asciiTheme="majorHAnsi" w:eastAsia="Times New Roman" w:hAnsiTheme="majorHAnsi" w:cstheme="majorHAnsi"/>
          <w:color w:val="000000" w:themeColor="text1"/>
          <w:sz w:val="22"/>
          <w:szCs w:val="22"/>
          <w:lang w:eastAsia="en-GB"/>
        </w:rPr>
      </w:pPr>
    </w:p>
    <w:p w14:paraId="2FA83A08"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p>
    <w:p w14:paraId="3D5480DE" w14:textId="77777777" w:rsidR="00E718EC" w:rsidRDefault="00E718EC" w:rsidP="00E718EC">
      <w:p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 xml:space="preserve">What is your company’s history? Founded to bring accessible wellness products to the global market, </w:t>
      </w:r>
      <w:proofErr w:type="spellStart"/>
      <w:r w:rsidRPr="00E718EC">
        <w:rPr>
          <w:rFonts w:asciiTheme="majorHAnsi" w:eastAsia="Times New Roman" w:hAnsiTheme="majorHAnsi" w:cstheme="majorHAnsi"/>
          <w:color w:val="000000" w:themeColor="text1"/>
          <w:sz w:val="22"/>
          <w:szCs w:val="22"/>
          <w:lang w:eastAsia="en-GB"/>
        </w:rPr>
        <w:t>Parsana</w:t>
      </w:r>
      <w:proofErr w:type="spellEnd"/>
      <w:r w:rsidRPr="00E718EC">
        <w:rPr>
          <w:rFonts w:asciiTheme="majorHAnsi" w:eastAsia="Times New Roman" w:hAnsiTheme="majorHAnsi" w:cstheme="majorHAnsi"/>
          <w:color w:val="000000" w:themeColor="text1"/>
          <w:sz w:val="22"/>
          <w:szCs w:val="22"/>
          <w:lang w:eastAsia="en-GB"/>
        </w:rPr>
        <w:t xml:space="preserve"> Wellness combines decades of experience in health product development with a passion for helping people lead healthier lives. We have a track record of delivering products that merge traditional therapeutic practices with modern design and usability.</w:t>
      </w:r>
    </w:p>
    <w:p w14:paraId="64336DC3" w14:textId="77777777" w:rsidR="00E718EC" w:rsidRDefault="00E718EC" w:rsidP="00E718EC">
      <w:pPr>
        <w:outlineLvl w:val="2"/>
        <w:rPr>
          <w:rFonts w:asciiTheme="majorHAnsi" w:eastAsia="Times New Roman" w:hAnsiTheme="majorHAnsi" w:cstheme="majorHAnsi"/>
          <w:color w:val="000000" w:themeColor="text1"/>
          <w:sz w:val="22"/>
          <w:szCs w:val="22"/>
          <w:lang w:eastAsia="en-GB"/>
        </w:rPr>
      </w:pPr>
    </w:p>
    <w:p w14:paraId="316A8790"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p>
    <w:p w14:paraId="6DE09A97" w14:textId="77777777" w:rsidR="00E718EC" w:rsidRPr="00E718EC" w:rsidRDefault="00E718EC" w:rsidP="00E718EC">
      <w:pPr>
        <w:outlineLvl w:val="2"/>
        <w:rPr>
          <w:rFonts w:asciiTheme="majorHAnsi" w:eastAsia="Times New Roman" w:hAnsiTheme="majorHAnsi" w:cstheme="majorHAnsi"/>
          <w:b/>
          <w:bCs/>
          <w:color w:val="FF0000"/>
          <w:sz w:val="22"/>
          <w:szCs w:val="22"/>
          <w:lang w:eastAsia="en-GB"/>
        </w:rPr>
      </w:pPr>
      <w:r w:rsidRPr="00E718EC">
        <w:rPr>
          <w:rFonts w:asciiTheme="majorHAnsi" w:eastAsia="Times New Roman" w:hAnsiTheme="majorHAnsi" w:cstheme="majorHAnsi"/>
          <w:b/>
          <w:bCs/>
          <w:color w:val="FF0000"/>
          <w:sz w:val="22"/>
          <w:szCs w:val="22"/>
          <w:lang w:eastAsia="en-GB"/>
        </w:rPr>
        <w:t>We want to broaden the number of users to attract American, British, and European audiences. Hence, this logo design and packaging must be attractive and engage a versatile audience.</w:t>
      </w:r>
    </w:p>
    <w:p w14:paraId="3B212268" w14:textId="77777777" w:rsidR="00E718EC" w:rsidRDefault="00E718EC" w:rsidP="00E718EC">
      <w:pPr>
        <w:outlineLvl w:val="2"/>
        <w:rPr>
          <w:rFonts w:asciiTheme="majorHAnsi" w:eastAsia="Times New Roman" w:hAnsiTheme="majorHAnsi" w:cstheme="majorHAnsi"/>
          <w:color w:val="000000" w:themeColor="text1"/>
          <w:sz w:val="22"/>
          <w:szCs w:val="22"/>
          <w:lang w:eastAsia="en-GB"/>
        </w:rPr>
      </w:pPr>
    </w:p>
    <w:p w14:paraId="6B5BE999"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p>
    <w:p w14:paraId="5C9779CE" w14:textId="77777777" w:rsidR="00E718EC" w:rsidRDefault="00E718EC" w:rsidP="00E718EC">
      <w:p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What are the goals? Why?</w:t>
      </w:r>
    </w:p>
    <w:p w14:paraId="0EA4D7EE"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p>
    <w:p w14:paraId="3A28C3DB" w14:textId="77777777" w:rsidR="00E718EC" w:rsidRDefault="00E718EC" w:rsidP="00E718EC">
      <w:p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This design project aims to create a cohesive and appealing brand identity for SoleWell Therapy Plates. We aim to:</w:t>
      </w:r>
    </w:p>
    <w:p w14:paraId="47C63DAF"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p>
    <w:p w14:paraId="48EE713D" w14:textId="77777777" w:rsidR="00E718EC" w:rsidRPr="00E718EC" w:rsidRDefault="00E718EC" w:rsidP="00E718EC">
      <w:pPr>
        <w:numPr>
          <w:ilvl w:val="0"/>
          <w:numId w:val="32"/>
        </w:num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Increase product awareness and drive sales.</w:t>
      </w:r>
    </w:p>
    <w:p w14:paraId="7E7B1257" w14:textId="77777777" w:rsidR="00E718EC" w:rsidRPr="00E718EC" w:rsidRDefault="00E718EC" w:rsidP="00E718EC">
      <w:pPr>
        <w:numPr>
          <w:ilvl w:val="0"/>
          <w:numId w:val="32"/>
        </w:num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Communicate the benefits of our patented wellness solution clearly and compellingly.</w:t>
      </w:r>
    </w:p>
    <w:p w14:paraId="527B83FF" w14:textId="77777777" w:rsidR="00E718EC" w:rsidRPr="00E718EC" w:rsidRDefault="00E718EC" w:rsidP="00E718EC">
      <w:pPr>
        <w:numPr>
          <w:ilvl w:val="0"/>
          <w:numId w:val="32"/>
        </w:num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Position SoleWell as an affordable alternative to expensive professional therapies, making wellness accessible to everyone.</w:t>
      </w:r>
    </w:p>
    <w:p w14:paraId="6783B928" w14:textId="77777777" w:rsidR="00E718EC" w:rsidRPr="00E718EC" w:rsidRDefault="00E718EC" w:rsidP="00E718EC">
      <w:pPr>
        <w:numPr>
          <w:ilvl w:val="0"/>
          <w:numId w:val="32"/>
        </w:num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Build trust through professional and attractive branding, differentiating us from competitors who may not offer the same quality or affordability.</w:t>
      </w:r>
    </w:p>
    <w:p w14:paraId="7C7C4F70" w14:textId="77777777" w:rsidR="00E718EC" w:rsidRDefault="00E718EC" w:rsidP="00E718EC">
      <w:pPr>
        <w:outlineLvl w:val="2"/>
        <w:rPr>
          <w:rFonts w:asciiTheme="majorHAnsi" w:eastAsia="Times New Roman" w:hAnsiTheme="majorHAnsi" w:cstheme="majorHAnsi"/>
          <w:color w:val="000000" w:themeColor="text1"/>
          <w:sz w:val="22"/>
          <w:szCs w:val="22"/>
          <w:lang w:eastAsia="en-GB"/>
        </w:rPr>
      </w:pPr>
    </w:p>
    <w:p w14:paraId="43632679" w14:textId="1B393393" w:rsidR="00E718EC" w:rsidRDefault="00E718EC" w:rsidP="00E718EC">
      <w:p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We are not reinventing our brand but rather creating new promotional material that resonates with our target audience.</w:t>
      </w:r>
    </w:p>
    <w:p w14:paraId="53AF41D1"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p>
    <w:p w14:paraId="4DC7BBDC" w14:textId="77777777" w:rsidR="00E718EC" w:rsidRDefault="00E718EC" w:rsidP="00E718EC">
      <w:p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Who is the target market?</w:t>
      </w:r>
    </w:p>
    <w:p w14:paraId="22E64E12"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p>
    <w:p w14:paraId="027EC0D7" w14:textId="77777777" w:rsidR="00E718EC" w:rsidRDefault="00E718EC" w:rsidP="00E718EC">
      <w:p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Our target market includes:</w:t>
      </w:r>
    </w:p>
    <w:p w14:paraId="5BADFA8B"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p>
    <w:p w14:paraId="53B8AA62" w14:textId="77777777" w:rsidR="00E718EC" w:rsidRPr="00E718EC" w:rsidRDefault="00E718EC" w:rsidP="00E718EC">
      <w:pPr>
        <w:numPr>
          <w:ilvl w:val="0"/>
          <w:numId w:val="33"/>
        </w:num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Demographics: Adults aged 25-65, predominantly health-conscious individuals and families. Middle to upper-middle income brackets.</w:t>
      </w:r>
    </w:p>
    <w:p w14:paraId="6E6D46DF" w14:textId="77777777" w:rsidR="00E718EC" w:rsidRPr="00E718EC" w:rsidRDefault="00E718EC" w:rsidP="00E718EC">
      <w:pPr>
        <w:numPr>
          <w:ilvl w:val="0"/>
          <w:numId w:val="33"/>
        </w:num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 xml:space="preserve">Psychographics: Individuals seeking affordable wellness solutions, those who value holistic health practices, and people looking to improve their quality of life through non-invasive </w:t>
      </w:r>
      <w:r w:rsidRPr="00E718EC">
        <w:rPr>
          <w:rFonts w:asciiTheme="majorHAnsi" w:eastAsia="Times New Roman" w:hAnsiTheme="majorHAnsi" w:cstheme="majorHAnsi"/>
          <w:color w:val="000000" w:themeColor="text1"/>
          <w:sz w:val="22"/>
          <w:szCs w:val="22"/>
          <w:lang w:eastAsia="en-GB"/>
        </w:rPr>
        <w:lastRenderedPageBreak/>
        <w:t>therapies. This includes busy professionals, parents, and seniors who need convenient ways to manage pain, reduce stress, and improve their well-being.</w:t>
      </w:r>
    </w:p>
    <w:p w14:paraId="7144BE9D" w14:textId="77777777" w:rsidR="00E718EC" w:rsidRPr="00E718EC" w:rsidRDefault="00E718EC" w:rsidP="00E718EC">
      <w:pPr>
        <w:numPr>
          <w:ilvl w:val="0"/>
          <w:numId w:val="33"/>
        </w:num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Geography: Global, focusing on markets where self-care and wellness products are in high demand.</w:t>
      </w:r>
    </w:p>
    <w:p w14:paraId="6AC5245C" w14:textId="77777777" w:rsidR="00E718EC" w:rsidRDefault="00E718EC" w:rsidP="00E718EC">
      <w:pPr>
        <w:outlineLvl w:val="2"/>
        <w:rPr>
          <w:rFonts w:asciiTheme="majorHAnsi" w:eastAsia="Times New Roman" w:hAnsiTheme="majorHAnsi" w:cstheme="majorHAnsi"/>
          <w:color w:val="000000" w:themeColor="text1"/>
          <w:sz w:val="22"/>
          <w:szCs w:val="22"/>
          <w:lang w:eastAsia="en-GB"/>
        </w:rPr>
      </w:pPr>
    </w:p>
    <w:p w14:paraId="7551728F" w14:textId="3C7189ED" w:rsidR="00E718EC" w:rsidRDefault="00E718EC" w:rsidP="00E718EC">
      <w:p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What copy (text</w:t>
      </w:r>
      <w:proofErr w:type="gramStart"/>
      <w:r w:rsidRPr="00E718EC">
        <w:rPr>
          <w:rFonts w:asciiTheme="majorHAnsi" w:eastAsia="Times New Roman" w:hAnsiTheme="majorHAnsi" w:cstheme="majorHAnsi"/>
          <w:color w:val="000000" w:themeColor="text1"/>
          <w:sz w:val="22"/>
          <w:szCs w:val="22"/>
          <w:lang w:eastAsia="en-GB"/>
        </w:rPr>
        <w:t>)</w:t>
      </w:r>
      <w:proofErr w:type="gramEnd"/>
      <w:r w:rsidRPr="00E718EC">
        <w:rPr>
          <w:rFonts w:asciiTheme="majorHAnsi" w:eastAsia="Times New Roman" w:hAnsiTheme="majorHAnsi" w:cstheme="majorHAnsi"/>
          <w:color w:val="000000" w:themeColor="text1"/>
          <w:sz w:val="22"/>
          <w:szCs w:val="22"/>
          <w:lang w:eastAsia="en-GB"/>
        </w:rPr>
        <w:t xml:space="preserve"> and pictures are needed?</w:t>
      </w:r>
    </w:p>
    <w:p w14:paraId="25B20750"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p>
    <w:p w14:paraId="50A4DCF2" w14:textId="77777777" w:rsidR="00E718EC" w:rsidRPr="00E718EC" w:rsidRDefault="00E718EC" w:rsidP="00E718EC">
      <w:pPr>
        <w:numPr>
          <w:ilvl w:val="0"/>
          <w:numId w:val="34"/>
        </w:num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Text: The messaging will focus on the product’s key benefits, affordability, ease of use, portability, and effectiveness. Testimonials and product guarantees should also be highlighted.</w:t>
      </w:r>
    </w:p>
    <w:p w14:paraId="5FBD19A3" w14:textId="77777777" w:rsidR="00E718EC" w:rsidRPr="00E718EC" w:rsidRDefault="00E718EC" w:rsidP="00E718EC">
      <w:pPr>
        <w:numPr>
          <w:ilvl w:val="0"/>
          <w:numId w:val="34"/>
        </w:num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Pictures: Images should include professional shots of the SoleWell Therapy Plates in use (e.g., in homes, offices, or travel settings), lifestyle images of the target demographic, and clean, modern iconography representing health and wellness. Illustrations showing acupressure points and their benefits could also be used.</w:t>
      </w:r>
    </w:p>
    <w:p w14:paraId="5E8ACA89" w14:textId="77777777" w:rsidR="00E718EC" w:rsidRDefault="00E718EC" w:rsidP="00E718EC">
      <w:pPr>
        <w:outlineLvl w:val="2"/>
        <w:rPr>
          <w:rFonts w:asciiTheme="majorHAnsi" w:eastAsia="Times New Roman" w:hAnsiTheme="majorHAnsi" w:cstheme="majorHAnsi"/>
          <w:color w:val="000000" w:themeColor="text1"/>
          <w:sz w:val="22"/>
          <w:szCs w:val="22"/>
          <w:lang w:eastAsia="en-GB"/>
        </w:rPr>
      </w:pPr>
    </w:p>
    <w:p w14:paraId="748D675D" w14:textId="39CF3E03" w:rsidR="00E718EC" w:rsidRDefault="00E718EC" w:rsidP="00E718EC">
      <w:p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What are the specifications?</w:t>
      </w:r>
    </w:p>
    <w:p w14:paraId="55518BFC"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p>
    <w:p w14:paraId="6FC3633A" w14:textId="77777777" w:rsidR="00E718EC" w:rsidRPr="00E718EC" w:rsidRDefault="00E718EC" w:rsidP="00E718EC">
      <w:pPr>
        <w:numPr>
          <w:ilvl w:val="0"/>
          <w:numId w:val="35"/>
        </w:num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Logo Design: The logo will be used on the website, packaging, business cards, and promotional materials.</w:t>
      </w:r>
    </w:p>
    <w:p w14:paraId="35C29F6F" w14:textId="77777777" w:rsidR="00E718EC" w:rsidRPr="00E718EC" w:rsidRDefault="00E718EC" w:rsidP="00E718EC">
      <w:pPr>
        <w:numPr>
          <w:ilvl w:val="0"/>
          <w:numId w:val="35"/>
        </w:num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Sales and Marketing Materials: Flyers, brochures, and online ads.</w:t>
      </w:r>
    </w:p>
    <w:p w14:paraId="066B2671" w14:textId="77777777" w:rsidR="00E718EC" w:rsidRPr="00E718EC" w:rsidRDefault="00E718EC" w:rsidP="00E718EC">
      <w:pPr>
        <w:numPr>
          <w:ilvl w:val="0"/>
          <w:numId w:val="35"/>
        </w:num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Website Design: A one-page website that showcases the product, its benefits, pricing, and a simple e-commerce section.</w:t>
      </w:r>
    </w:p>
    <w:p w14:paraId="57AE6A9B" w14:textId="77777777" w:rsidR="00E718EC" w:rsidRPr="00E718EC" w:rsidRDefault="00E718EC" w:rsidP="00E718EC">
      <w:pPr>
        <w:numPr>
          <w:ilvl w:val="0"/>
          <w:numId w:val="35"/>
        </w:num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Packaging Design: The packaging should be visually appealing, highlighting the product’s key features and benefits. The design needs to be adaptable for different box sizes and materials.</w:t>
      </w:r>
    </w:p>
    <w:p w14:paraId="68EA0BAC" w14:textId="77777777" w:rsidR="00E718EC" w:rsidRDefault="00E718EC" w:rsidP="00E718EC">
      <w:pPr>
        <w:outlineLvl w:val="2"/>
        <w:rPr>
          <w:rFonts w:asciiTheme="majorHAnsi" w:eastAsia="Times New Roman" w:hAnsiTheme="majorHAnsi" w:cstheme="majorHAnsi"/>
          <w:color w:val="000000" w:themeColor="text1"/>
          <w:sz w:val="22"/>
          <w:szCs w:val="22"/>
          <w:lang w:eastAsia="en-GB"/>
        </w:rPr>
      </w:pPr>
    </w:p>
    <w:p w14:paraId="593CA6EE" w14:textId="3474338A" w:rsidR="00E718EC" w:rsidRDefault="00E718EC" w:rsidP="00E718EC">
      <w:p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Specifications: Designs should be suitable for print and digital use, and packaging should accommodate online and in-store retail needs.</w:t>
      </w:r>
    </w:p>
    <w:p w14:paraId="1754F031"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p>
    <w:p w14:paraId="06DCE483" w14:textId="77777777" w:rsidR="00E718EC" w:rsidRDefault="00E718EC" w:rsidP="00E718EC">
      <w:p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Have you got a benchmark in mind?</w:t>
      </w:r>
    </w:p>
    <w:p w14:paraId="036E929F"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p>
    <w:p w14:paraId="63372637" w14:textId="77777777" w:rsidR="00E718EC" w:rsidRPr="00E718EC" w:rsidRDefault="00E718EC" w:rsidP="00E718EC">
      <w:pPr>
        <w:outlineLvl w:val="2"/>
        <w:rPr>
          <w:rFonts w:asciiTheme="majorHAnsi" w:eastAsia="Times New Roman" w:hAnsiTheme="majorHAnsi" w:cstheme="majorHAnsi"/>
          <w:color w:val="000000" w:themeColor="text1"/>
          <w:sz w:val="22"/>
          <w:szCs w:val="22"/>
          <w:lang w:eastAsia="en-GB"/>
        </w:rPr>
      </w:pPr>
      <w:r w:rsidRPr="00E718EC">
        <w:rPr>
          <w:rFonts w:asciiTheme="majorHAnsi" w:eastAsia="Times New Roman" w:hAnsiTheme="majorHAnsi" w:cstheme="majorHAnsi"/>
          <w:color w:val="000000" w:themeColor="text1"/>
          <w:sz w:val="22"/>
          <w:szCs w:val="22"/>
          <w:lang w:eastAsia="en-GB"/>
        </w:rPr>
        <w:t xml:space="preserve">We are inspired by brands that merge wellness and simplicity, emphasizing clean, modern designs (e.g., Fitbit or </w:t>
      </w:r>
      <w:proofErr w:type="spellStart"/>
      <w:r w:rsidRPr="00E718EC">
        <w:rPr>
          <w:rFonts w:asciiTheme="majorHAnsi" w:eastAsia="Times New Roman" w:hAnsiTheme="majorHAnsi" w:cstheme="majorHAnsi"/>
          <w:color w:val="000000" w:themeColor="text1"/>
          <w:sz w:val="22"/>
          <w:szCs w:val="22"/>
          <w:lang w:eastAsia="en-GB"/>
        </w:rPr>
        <w:t>Therabody</w:t>
      </w:r>
      <w:proofErr w:type="spellEnd"/>
      <w:r w:rsidRPr="00E718EC">
        <w:rPr>
          <w:rFonts w:asciiTheme="majorHAnsi" w:eastAsia="Times New Roman" w:hAnsiTheme="majorHAnsi" w:cstheme="majorHAnsi"/>
          <w:color w:val="000000" w:themeColor="text1"/>
          <w:sz w:val="22"/>
          <w:szCs w:val="22"/>
          <w:lang w:eastAsia="en-GB"/>
        </w:rPr>
        <w:t>). We appreciate minimalist aesthetics that are not overly clinical but feel professional and trustworthy. However, we want to avoid hectic designs or anything that feels cheap or low-quality. We want a balance between inviting wellness and premium quality.</w:t>
      </w:r>
    </w:p>
    <w:p w14:paraId="22BB9489" w14:textId="77777777" w:rsidR="00E718EC" w:rsidRDefault="00E718EC" w:rsidP="00BB6D9D">
      <w:pPr>
        <w:outlineLvl w:val="2"/>
        <w:rPr>
          <w:rFonts w:asciiTheme="majorHAnsi" w:eastAsia="Times New Roman" w:hAnsiTheme="majorHAnsi" w:cstheme="majorHAnsi"/>
          <w:b/>
          <w:bCs/>
          <w:color w:val="FF0000"/>
          <w:sz w:val="22"/>
          <w:szCs w:val="22"/>
          <w:lang w:eastAsia="en-GB"/>
        </w:rPr>
      </w:pPr>
    </w:p>
    <w:p w14:paraId="13DA5586" w14:textId="77777777" w:rsidR="00E718EC" w:rsidRDefault="00E718EC" w:rsidP="00BB6D9D">
      <w:pPr>
        <w:outlineLvl w:val="2"/>
        <w:rPr>
          <w:rFonts w:asciiTheme="majorHAnsi" w:eastAsia="Times New Roman" w:hAnsiTheme="majorHAnsi" w:cstheme="majorHAnsi"/>
          <w:b/>
          <w:bCs/>
          <w:color w:val="FF0000"/>
          <w:sz w:val="22"/>
          <w:szCs w:val="22"/>
          <w:lang w:eastAsia="en-GB"/>
        </w:rPr>
      </w:pPr>
    </w:p>
    <w:p w14:paraId="4ED57694" w14:textId="113E088A" w:rsidR="00BB6D9D" w:rsidRPr="002A2C88" w:rsidRDefault="00BB6D9D" w:rsidP="00BB6D9D">
      <w:pPr>
        <w:outlineLvl w:val="2"/>
        <w:rPr>
          <w:rFonts w:asciiTheme="majorHAnsi" w:eastAsia="Times New Roman" w:hAnsiTheme="majorHAnsi" w:cstheme="majorHAnsi"/>
          <w:b/>
          <w:bCs/>
          <w:color w:val="FF0000"/>
          <w:sz w:val="22"/>
          <w:szCs w:val="22"/>
          <w:lang w:eastAsia="en-GB"/>
        </w:rPr>
      </w:pPr>
      <w:r w:rsidRPr="002A2C88">
        <w:rPr>
          <w:rFonts w:asciiTheme="majorHAnsi" w:eastAsia="Times New Roman" w:hAnsiTheme="majorHAnsi" w:cstheme="majorHAnsi"/>
          <w:b/>
          <w:bCs/>
          <w:color w:val="FF0000"/>
          <w:sz w:val="22"/>
          <w:szCs w:val="22"/>
          <w:lang w:eastAsia="en-GB"/>
        </w:rPr>
        <w:t>General Introduction</w:t>
      </w:r>
    </w:p>
    <w:p w14:paraId="6E32DFD5" w14:textId="77777777" w:rsidR="00BB6D9D" w:rsidRDefault="00BB6D9D" w:rsidP="00BB6D9D">
      <w:pPr>
        <w:outlineLvl w:val="2"/>
        <w:rPr>
          <w:rFonts w:asciiTheme="majorHAnsi" w:eastAsia="Times New Roman" w:hAnsiTheme="majorHAnsi" w:cstheme="majorHAnsi"/>
          <w:b/>
          <w:bCs/>
          <w:color w:val="0E101A"/>
          <w:sz w:val="22"/>
          <w:szCs w:val="22"/>
          <w:lang w:eastAsia="en-GB"/>
        </w:rPr>
      </w:pPr>
    </w:p>
    <w:p w14:paraId="30C1E6F1"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Discover the Ultimate Wellness Solution with SoleWell Therapy Plates</w:t>
      </w:r>
    </w:p>
    <w:p w14:paraId="19C56912"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455C8FE3"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"Wellness Begins with Your Feet"</w:t>
      </w:r>
    </w:p>
    <w:p w14:paraId="0B08C1B9"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69FC89E8"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Unleash the Power of Comprehensive Health Benefits</w:t>
      </w:r>
    </w:p>
    <w:p w14:paraId="18436FDC"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6E2717F2" w14:textId="77777777" w:rsidR="00BB6D9D" w:rsidRPr="002A2C88" w:rsidRDefault="00BB6D9D" w:rsidP="00BB6D9D">
      <w:p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Transform your health and well-being with SoleWell Therapy Plates, the innovative solution designed to enhance your overall wellness.</w:t>
      </w:r>
    </w:p>
    <w:p w14:paraId="6CCE94A0" w14:textId="77777777" w:rsidR="00BB6D9D" w:rsidRPr="002A2C88" w:rsidRDefault="00BB6D9D" w:rsidP="00BB6D9D">
      <w:pPr>
        <w:outlineLvl w:val="2"/>
        <w:rPr>
          <w:rFonts w:asciiTheme="majorHAnsi" w:eastAsia="Times New Roman" w:hAnsiTheme="majorHAnsi" w:cstheme="majorHAnsi"/>
          <w:color w:val="0E101A"/>
          <w:sz w:val="22"/>
          <w:szCs w:val="22"/>
          <w:lang w:eastAsia="en-GB"/>
        </w:rPr>
      </w:pPr>
    </w:p>
    <w:p w14:paraId="4C28A5C0"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Key Features</w:t>
      </w:r>
    </w:p>
    <w:p w14:paraId="4E6B98AE"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10CD3490"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Patented and Clinically Tested</w:t>
      </w:r>
    </w:p>
    <w:p w14:paraId="2B663AA0"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0BE3DC74" w14:textId="77777777" w:rsidR="00BB6D9D" w:rsidRPr="002A2C88" w:rsidRDefault="00BB6D9D" w:rsidP="00BB6D9D">
      <w:pPr>
        <w:numPr>
          <w:ilvl w:val="0"/>
          <w:numId w:val="12"/>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lastRenderedPageBreak/>
        <w:t>Our SoleWell Therapy Plates are patented and clinically tested, ensuring you receive a safe and effective product with guaranteed results.</w:t>
      </w:r>
    </w:p>
    <w:p w14:paraId="3F8CF6D4" w14:textId="77777777" w:rsidR="00BB6D9D" w:rsidRDefault="00BB6D9D" w:rsidP="00BB6D9D">
      <w:pPr>
        <w:outlineLvl w:val="2"/>
        <w:rPr>
          <w:rFonts w:asciiTheme="majorHAnsi" w:eastAsia="Times New Roman" w:hAnsiTheme="majorHAnsi" w:cstheme="majorHAnsi"/>
          <w:b/>
          <w:bCs/>
          <w:color w:val="0E101A"/>
          <w:sz w:val="22"/>
          <w:szCs w:val="22"/>
          <w:lang w:eastAsia="en-GB"/>
        </w:rPr>
      </w:pPr>
    </w:p>
    <w:p w14:paraId="1DE5EEB2"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All-in-One Self-Acupressure Device</w:t>
      </w:r>
    </w:p>
    <w:p w14:paraId="1902E7AD"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1F7E967D" w14:textId="77777777" w:rsidR="00BB6D9D" w:rsidRPr="002A2C88" w:rsidRDefault="00BB6D9D" w:rsidP="00BB6D9D">
      <w:pPr>
        <w:numPr>
          <w:ilvl w:val="0"/>
          <w:numId w:val="13"/>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Enjoy the comprehensive benefits of acupressure therapy with a single, versatile device designed to enhance overall well-being.</w:t>
      </w:r>
    </w:p>
    <w:p w14:paraId="56600D8E" w14:textId="77777777" w:rsidR="00BB6D9D" w:rsidRDefault="00BB6D9D" w:rsidP="00BB6D9D">
      <w:pPr>
        <w:outlineLvl w:val="2"/>
        <w:rPr>
          <w:rFonts w:asciiTheme="majorHAnsi" w:eastAsia="Times New Roman" w:hAnsiTheme="majorHAnsi" w:cstheme="majorHAnsi"/>
          <w:b/>
          <w:bCs/>
          <w:color w:val="0E101A"/>
          <w:sz w:val="22"/>
          <w:szCs w:val="22"/>
          <w:lang w:eastAsia="en-GB"/>
        </w:rPr>
      </w:pPr>
    </w:p>
    <w:p w14:paraId="3DF4D9C0"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Simple and Easy Maintenance</w:t>
      </w:r>
    </w:p>
    <w:p w14:paraId="75527A6E"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782FCC70" w14:textId="77777777" w:rsidR="00BB6D9D" w:rsidRPr="002A2C88" w:rsidRDefault="00BB6D9D" w:rsidP="00BB6D9D">
      <w:pPr>
        <w:numPr>
          <w:ilvl w:val="0"/>
          <w:numId w:val="14"/>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SoleWell Therapy Plates are easy to clean with just water and can be reused over 100,000 times. This ensures a hassle-free experience and long-lasting use.</w:t>
      </w:r>
    </w:p>
    <w:p w14:paraId="5CC2D5E7" w14:textId="77777777" w:rsidR="00BB6D9D" w:rsidRDefault="00BB6D9D" w:rsidP="00BB6D9D">
      <w:pPr>
        <w:outlineLvl w:val="2"/>
        <w:rPr>
          <w:rFonts w:asciiTheme="majorHAnsi" w:eastAsia="Times New Roman" w:hAnsiTheme="majorHAnsi" w:cstheme="majorHAnsi"/>
          <w:b/>
          <w:bCs/>
          <w:color w:val="0E101A"/>
          <w:sz w:val="22"/>
          <w:szCs w:val="22"/>
          <w:lang w:eastAsia="en-GB"/>
        </w:rPr>
      </w:pPr>
    </w:p>
    <w:p w14:paraId="3994EA71"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Eco-Friendly &amp; Durable</w:t>
      </w:r>
    </w:p>
    <w:p w14:paraId="20F2BDA1"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1B619565" w14:textId="77777777" w:rsidR="00BB6D9D" w:rsidRPr="002A2C88" w:rsidRDefault="00BB6D9D" w:rsidP="00BB6D9D">
      <w:pPr>
        <w:numPr>
          <w:ilvl w:val="0"/>
          <w:numId w:val="15"/>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Made from sustainable and durable materials, our therapy plates are built to last for years, making them an eco-friendly choice for your health regimen.</w:t>
      </w:r>
    </w:p>
    <w:p w14:paraId="09ACF73F" w14:textId="77777777" w:rsidR="00BB6D9D" w:rsidRPr="002A2C88" w:rsidRDefault="00BB6D9D" w:rsidP="00BB6D9D">
      <w:pPr>
        <w:outlineLvl w:val="2"/>
        <w:rPr>
          <w:rFonts w:asciiTheme="majorHAnsi" w:eastAsia="Times New Roman" w:hAnsiTheme="majorHAnsi" w:cstheme="majorHAnsi"/>
          <w:color w:val="0E101A"/>
          <w:sz w:val="22"/>
          <w:szCs w:val="22"/>
          <w:lang w:eastAsia="en-GB"/>
        </w:rPr>
      </w:pPr>
    </w:p>
    <w:p w14:paraId="4B95DE2A"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Portability and Lightweight Design</w:t>
      </w:r>
    </w:p>
    <w:p w14:paraId="4F78C687"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6764F7A4" w14:textId="77777777" w:rsidR="00BB6D9D" w:rsidRPr="002A2C88" w:rsidRDefault="00BB6D9D" w:rsidP="00BB6D9D">
      <w:pPr>
        <w:numPr>
          <w:ilvl w:val="0"/>
          <w:numId w:val="16"/>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Lightweight and portable, SoleWell Therapy Plates can be used anywhere—whether at home, in the office, or on the go. This flexibility ensures you can maximize your health benefits wherever life takes you.</w:t>
      </w:r>
    </w:p>
    <w:p w14:paraId="277D3D2D" w14:textId="77777777" w:rsidR="00BB6D9D" w:rsidRDefault="00BB6D9D" w:rsidP="00BB6D9D">
      <w:pPr>
        <w:outlineLvl w:val="2"/>
        <w:rPr>
          <w:rFonts w:asciiTheme="majorHAnsi" w:eastAsia="Times New Roman" w:hAnsiTheme="majorHAnsi" w:cstheme="majorHAnsi"/>
          <w:b/>
          <w:bCs/>
          <w:color w:val="0E101A"/>
          <w:sz w:val="22"/>
          <w:szCs w:val="22"/>
          <w:lang w:eastAsia="en-GB"/>
        </w:rPr>
      </w:pPr>
    </w:p>
    <w:p w14:paraId="0AA09EB9"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No Need for Trainers</w:t>
      </w:r>
    </w:p>
    <w:p w14:paraId="4EF5DB99"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48F665DB" w14:textId="77777777" w:rsidR="00BB6D9D" w:rsidRPr="002A2C88" w:rsidRDefault="00BB6D9D" w:rsidP="00BB6D9D">
      <w:pPr>
        <w:numPr>
          <w:ilvl w:val="0"/>
          <w:numId w:val="17"/>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Designed for ease of use, SoleWell Therapy Plates can be used by anyone without the need for professional guidance, making self-care accessible and straightforward.</w:t>
      </w:r>
    </w:p>
    <w:p w14:paraId="2FAE6444" w14:textId="77777777" w:rsidR="00BB6D9D" w:rsidRPr="002A2C88" w:rsidRDefault="00BB6D9D" w:rsidP="00BB6D9D">
      <w:pPr>
        <w:outlineLvl w:val="2"/>
        <w:rPr>
          <w:rFonts w:asciiTheme="majorHAnsi" w:eastAsia="Times New Roman" w:hAnsiTheme="majorHAnsi" w:cstheme="majorHAnsi"/>
          <w:color w:val="0E101A"/>
          <w:sz w:val="22"/>
          <w:szCs w:val="22"/>
          <w:lang w:eastAsia="en-GB"/>
        </w:rPr>
      </w:pPr>
    </w:p>
    <w:p w14:paraId="50495926"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Choice of Strength Grades</w:t>
      </w:r>
    </w:p>
    <w:p w14:paraId="28EDD57B"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47239EE2" w14:textId="77777777" w:rsidR="00BB6D9D" w:rsidRPr="002A2C88" w:rsidRDefault="00BB6D9D" w:rsidP="00BB6D9D">
      <w:pPr>
        <w:numPr>
          <w:ilvl w:val="0"/>
          <w:numId w:val="18"/>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Available in three grades of strength to best suit your endurance and personal preference.</w:t>
      </w:r>
    </w:p>
    <w:p w14:paraId="3C931DB7" w14:textId="77777777" w:rsidR="00BB6D9D" w:rsidRDefault="00BB6D9D" w:rsidP="00BB6D9D">
      <w:pPr>
        <w:outlineLvl w:val="2"/>
        <w:rPr>
          <w:rFonts w:asciiTheme="majorHAnsi" w:eastAsia="Times New Roman" w:hAnsiTheme="majorHAnsi" w:cstheme="majorHAnsi"/>
          <w:b/>
          <w:bCs/>
          <w:color w:val="0E101A"/>
          <w:sz w:val="22"/>
          <w:szCs w:val="22"/>
          <w:lang w:eastAsia="en-GB"/>
        </w:rPr>
      </w:pPr>
    </w:p>
    <w:p w14:paraId="72E7D89C"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Health Benefits</w:t>
      </w:r>
    </w:p>
    <w:p w14:paraId="436DBE6D" w14:textId="77777777" w:rsidR="00BB6D9D" w:rsidRDefault="00BB6D9D" w:rsidP="00BB6D9D">
      <w:pPr>
        <w:outlineLvl w:val="2"/>
        <w:rPr>
          <w:rFonts w:asciiTheme="majorHAnsi" w:eastAsia="Times New Roman" w:hAnsiTheme="majorHAnsi" w:cstheme="majorHAnsi"/>
          <w:b/>
          <w:bCs/>
          <w:color w:val="0E101A"/>
          <w:sz w:val="22"/>
          <w:szCs w:val="22"/>
          <w:lang w:eastAsia="en-GB"/>
        </w:rPr>
      </w:pPr>
    </w:p>
    <w:p w14:paraId="642F28D9"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Enhanced Muscle Activation &amp; Strength</w:t>
      </w:r>
    </w:p>
    <w:p w14:paraId="003EF117"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09B3B42F" w14:textId="77777777" w:rsidR="00BB6D9D" w:rsidRPr="002A2C88" w:rsidRDefault="00BB6D9D" w:rsidP="00BB6D9D">
      <w:pPr>
        <w:numPr>
          <w:ilvl w:val="0"/>
          <w:numId w:val="19"/>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The unique design of SoleWell Therapy Plates boosts muscle activation, increasing strength and tone more effectively than traditional exercises. This is especially beneficial for improving lower limb strength and overall muscle health.</w:t>
      </w:r>
    </w:p>
    <w:p w14:paraId="4E1424B9" w14:textId="77777777" w:rsidR="00BB6D9D" w:rsidRPr="002A2C88" w:rsidRDefault="00BB6D9D" w:rsidP="00BB6D9D">
      <w:pPr>
        <w:outlineLvl w:val="2"/>
        <w:rPr>
          <w:rFonts w:asciiTheme="majorHAnsi" w:eastAsia="Times New Roman" w:hAnsiTheme="majorHAnsi" w:cstheme="majorHAnsi"/>
          <w:color w:val="0E101A"/>
          <w:sz w:val="22"/>
          <w:szCs w:val="22"/>
          <w:lang w:eastAsia="en-GB"/>
        </w:rPr>
      </w:pPr>
    </w:p>
    <w:p w14:paraId="75D1B785"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Improved Blood Circulation</w:t>
      </w:r>
    </w:p>
    <w:p w14:paraId="097A5092"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3471B034" w14:textId="77777777" w:rsidR="00BB6D9D" w:rsidRPr="002A2C88" w:rsidRDefault="00BB6D9D" w:rsidP="00BB6D9D">
      <w:pPr>
        <w:numPr>
          <w:ilvl w:val="0"/>
          <w:numId w:val="20"/>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Regularly using SoleWell Therapy Plates enhances peripheral blood flow, delivering oxygen and nutrients more effectively to your muscles. Improved circulation can help alleviate fatigue and promote quicker recovery.</w:t>
      </w:r>
    </w:p>
    <w:p w14:paraId="08819974" w14:textId="77777777" w:rsidR="00BB6D9D" w:rsidRDefault="00BB6D9D" w:rsidP="00BB6D9D">
      <w:pPr>
        <w:outlineLvl w:val="2"/>
        <w:rPr>
          <w:rFonts w:asciiTheme="majorHAnsi" w:eastAsia="Times New Roman" w:hAnsiTheme="majorHAnsi" w:cstheme="majorHAnsi"/>
          <w:b/>
          <w:bCs/>
          <w:color w:val="0E101A"/>
          <w:sz w:val="22"/>
          <w:szCs w:val="22"/>
          <w:lang w:eastAsia="en-GB"/>
        </w:rPr>
      </w:pPr>
    </w:p>
    <w:p w14:paraId="6EE8B375"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Increased Bone Density</w:t>
      </w:r>
    </w:p>
    <w:p w14:paraId="703971CF"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66CFF806" w14:textId="77777777" w:rsidR="00BB6D9D" w:rsidRPr="002A2C88" w:rsidRDefault="00BB6D9D" w:rsidP="00BB6D9D">
      <w:pPr>
        <w:numPr>
          <w:ilvl w:val="0"/>
          <w:numId w:val="21"/>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SoleWell Therapy Plates can strengthen your bones, reduce the risk of osteoporosis, and promote overall bone health.</w:t>
      </w:r>
    </w:p>
    <w:p w14:paraId="536AF8B0" w14:textId="77777777" w:rsidR="00BB6D9D" w:rsidRDefault="00BB6D9D" w:rsidP="00BB6D9D">
      <w:pPr>
        <w:outlineLvl w:val="2"/>
        <w:rPr>
          <w:rFonts w:asciiTheme="majorHAnsi" w:eastAsia="Times New Roman" w:hAnsiTheme="majorHAnsi" w:cstheme="majorHAnsi"/>
          <w:b/>
          <w:bCs/>
          <w:color w:val="0E101A"/>
          <w:sz w:val="22"/>
          <w:szCs w:val="22"/>
          <w:lang w:eastAsia="en-GB"/>
        </w:rPr>
      </w:pPr>
    </w:p>
    <w:p w14:paraId="49D3511A"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Pain Relief and Recovery</w:t>
      </w:r>
    </w:p>
    <w:p w14:paraId="4ADB3221"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561EF41A" w14:textId="77777777" w:rsidR="00BB6D9D" w:rsidRPr="002A2C88" w:rsidRDefault="00BB6D9D" w:rsidP="00BB6D9D">
      <w:pPr>
        <w:numPr>
          <w:ilvl w:val="0"/>
          <w:numId w:val="22"/>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SoleWell Therapy Plates are highly effective in alleviating chronic pain and aiding in faster muscle recovery by reducing inflammation and improving circulation. This makes them an ideal solution for those suffering from chronic pain conditions.</w:t>
      </w:r>
    </w:p>
    <w:p w14:paraId="7C877AA9" w14:textId="77777777" w:rsidR="00BB6D9D" w:rsidRPr="002A2C88" w:rsidRDefault="00BB6D9D" w:rsidP="00BB6D9D">
      <w:pPr>
        <w:outlineLvl w:val="2"/>
        <w:rPr>
          <w:rFonts w:asciiTheme="majorHAnsi" w:eastAsia="Times New Roman" w:hAnsiTheme="majorHAnsi" w:cstheme="majorHAnsi"/>
          <w:color w:val="0E101A"/>
          <w:sz w:val="22"/>
          <w:szCs w:val="22"/>
          <w:lang w:eastAsia="en-GB"/>
        </w:rPr>
      </w:pPr>
    </w:p>
    <w:p w14:paraId="747990D7"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Weight Management</w:t>
      </w:r>
    </w:p>
    <w:p w14:paraId="76B67439"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5095B31B" w14:textId="77777777" w:rsidR="00BB6D9D" w:rsidRPr="002A2C88" w:rsidRDefault="00BB6D9D" w:rsidP="00BB6D9D">
      <w:pPr>
        <w:numPr>
          <w:ilvl w:val="0"/>
          <w:numId w:val="23"/>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Assisting in weight loss by increasing metabolism and energy expenditure, SoleWell Therapy Plates can be a valuable addition to your weight management routine.</w:t>
      </w:r>
    </w:p>
    <w:p w14:paraId="1A04EB27" w14:textId="77777777" w:rsidR="00BB6D9D" w:rsidRDefault="00BB6D9D" w:rsidP="00BB6D9D">
      <w:pPr>
        <w:outlineLvl w:val="2"/>
        <w:rPr>
          <w:rFonts w:asciiTheme="majorHAnsi" w:eastAsia="Times New Roman" w:hAnsiTheme="majorHAnsi" w:cstheme="majorHAnsi"/>
          <w:b/>
          <w:bCs/>
          <w:color w:val="0E101A"/>
          <w:sz w:val="22"/>
          <w:szCs w:val="22"/>
          <w:lang w:eastAsia="en-GB"/>
        </w:rPr>
      </w:pPr>
    </w:p>
    <w:p w14:paraId="49BDF090"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Stress and Anxiety Reduction</w:t>
      </w:r>
    </w:p>
    <w:p w14:paraId="16C2A366"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440346C9" w14:textId="77777777" w:rsidR="00BB6D9D" w:rsidRPr="002A2C88" w:rsidRDefault="00BB6D9D" w:rsidP="00BB6D9D">
      <w:pPr>
        <w:numPr>
          <w:ilvl w:val="0"/>
          <w:numId w:val="24"/>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The therapeutic effects of SoleWell Therapy Plates promote relaxation and reduce stress through improved circulation and muscle relaxation, helping you achieve a calmer, more balanced state of mind.</w:t>
      </w:r>
    </w:p>
    <w:p w14:paraId="4CBF78D7" w14:textId="77777777" w:rsidR="00BB6D9D" w:rsidRDefault="00BB6D9D" w:rsidP="00BB6D9D">
      <w:pPr>
        <w:outlineLvl w:val="2"/>
        <w:rPr>
          <w:rFonts w:asciiTheme="majorHAnsi" w:eastAsia="Times New Roman" w:hAnsiTheme="majorHAnsi" w:cstheme="majorHAnsi"/>
          <w:b/>
          <w:bCs/>
          <w:color w:val="0E101A"/>
          <w:sz w:val="22"/>
          <w:szCs w:val="22"/>
          <w:lang w:eastAsia="en-GB"/>
        </w:rPr>
      </w:pPr>
    </w:p>
    <w:p w14:paraId="688BB88E"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Why Choose SoleWell?</w:t>
      </w:r>
    </w:p>
    <w:p w14:paraId="5334015E"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0D254E90"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Affordable Alternative to Professional Therapies</w:t>
      </w:r>
    </w:p>
    <w:p w14:paraId="6B43B4DD"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1F7E783A" w14:textId="77777777" w:rsidR="00BB6D9D" w:rsidRPr="002A2C88" w:rsidRDefault="00BB6D9D" w:rsidP="00BB6D9D">
      <w:pPr>
        <w:numPr>
          <w:ilvl w:val="0"/>
          <w:numId w:val="25"/>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Professional doctors, consultants, and therapists can cost hundreds of pounds. At a special offer price of £29.95, SoleWell Therapy Plates are an affordable solution for anyone wishing to enhance their health benefits.</w:t>
      </w:r>
    </w:p>
    <w:p w14:paraId="51D6F8F3" w14:textId="77777777" w:rsidR="00BB6D9D" w:rsidRDefault="00BB6D9D" w:rsidP="00BB6D9D">
      <w:pPr>
        <w:outlineLvl w:val="2"/>
        <w:rPr>
          <w:rFonts w:asciiTheme="majorHAnsi" w:eastAsia="Times New Roman" w:hAnsiTheme="majorHAnsi" w:cstheme="majorHAnsi"/>
          <w:b/>
          <w:bCs/>
          <w:color w:val="0E101A"/>
          <w:sz w:val="22"/>
          <w:szCs w:val="22"/>
          <w:lang w:eastAsia="en-GB"/>
        </w:rPr>
      </w:pPr>
    </w:p>
    <w:p w14:paraId="3F195EBD"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Immediate Relief and Benefits</w:t>
      </w:r>
    </w:p>
    <w:p w14:paraId="4B54580B"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7DC28099" w14:textId="77777777" w:rsidR="00BB6D9D" w:rsidRPr="002A2C88" w:rsidRDefault="00BB6D9D" w:rsidP="00BB6D9D">
      <w:pPr>
        <w:numPr>
          <w:ilvl w:val="0"/>
          <w:numId w:val="26"/>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Just 15 minutes daily with SoleWell Therapy Plates can deliver immediate relief and noticeable benefits.</w:t>
      </w:r>
    </w:p>
    <w:p w14:paraId="29CC6F49" w14:textId="77777777" w:rsidR="00BB6D9D" w:rsidRPr="002A2C88" w:rsidRDefault="00BB6D9D" w:rsidP="00BB6D9D">
      <w:pPr>
        <w:outlineLvl w:val="2"/>
        <w:rPr>
          <w:rFonts w:asciiTheme="majorHAnsi" w:eastAsia="Times New Roman" w:hAnsiTheme="majorHAnsi" w:cstheme="majorHAnsi"/>
          <w:color w:val="0E101A"/>
          <w:sz w:val="22"/>
          <w:szCs w:val="22"/>
          <w:lang w:eastAsia="en-GB"/>
        </w:rPr>
      </w:pPr>
    </w:p>
    <w:p w14:paraId="22D6072F"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Convenient and Versatile</w:t>
      </w:r>
    </w:p>
    <w:p w14:paraId="07DE4A61"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75D81678" w14:textId="77777777" w:rsidR="00BB6D9D" w:rsidRPr="002A2C88" w:rsidRDefault="00BB6D9D" w:rsidP="00BB6D9D">
      <w:pPr>
        <w:numPr>
          <w:ilvl w:val="0"/>
          <w:numId w:val="27"/>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Whether at home, in the office, or on holiday, SoleWell Therapy Plates can be used anytime, anywhere, offering unparalleled convenience.</w:t>
      </w:r>
    </w:p>
    <w:p w14:paraId="7DE2F260" w14:textId="77777777" w:rsidR="00BB6D9D" w:rsidRPr="002A2C88" w:rsidRDefault="00BB6D9D" w:rsidP="00BB6D9D">
      <w:pPr>
        <w:outlineLvl w:val="2"/>
        <w:rPr>
          <w:rFonts w:asciiTheme="majorHAnsi" w:eastAsia="Times New Roman" w:hAnsiTheme="majorHAnsi" w:cstheme="majorHAnsi"/>
          <w:color w:val="0E101A"/>
          <w:sz w:val="22"/>
          <w:szCs w:val="22"/>
          <w:lang w:eastAsia="en-GB"/>
        </w:rPr>
      </w:pPr>
    </w:p>
    <w:p w14:paraId="06794597"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Universal Design</w:t>
      </w:r>
    </w:p>
    <w:p w14:paraId="756F56F1"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4B675862" w14:textId="77777777" w:rsidR="00BB6D9D" w:rsidRPr="002A2C88" w:rsidRDefault="00BB6D9D" w:rsidP="00BB6D9D">
      <w:pPr>
        <w:numPr>
          <w:ilvl w:val="0"/>
          <w:numId w:val="28"/>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Designed for all ages and suitable for men, women, and children, SoleWell Therapy Plates are the perfect wellness tool for the entire family.</w:t>
      </w:r>
    </w:p>
    <w:p w14:paraId="56B672C1" w14:textId="77777777" w:rsidR="00BB6D9D" w:rsidRPr="002A2C88" w:rsidRDefault="00BB6D9D" w:rsidP="00BB6D9D">
      <w:pPr>
        <w:outlineLvl w:val="2"/>
        <w:rPr>
          <w:rFonts w:asciiTheme="majorHAnsi" w:eastAsia="Times New Roman" w:hAnsiTheme="majorHAnsi" w:cstheme="majorHAnsi"/>
          <w:color w:val="0E101A"/>
          <w:sz w:val="22"/>
          <w:szCs w:val="22"/>
          <w:lang w:eastAsia="en-GB"/>
        </w:rPr>
      </w:pPr>
    </w:p>
    <w:p w14:paraId="305D3712" w14:textId="77777777" w:rsidR="00BB6D9D"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Perfect Gift</w:t>
      </w:r>
    </w:p>
    <w:p w14:paraId="03168908"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1293A311" w14:textId="77777777" w:rsidR="00BB6D9D" w:rsidRPr="002A2C88" w:rsidRDefault="00BB6D9D" w:rsidP="00BB6D9D">
      <w:pPr>
        <w:numPr>
          <w:ilvl w:val="0"/>
          <w:numId w:val="29"/>
        </w:num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SoleWell Therapy Plates are excellent for birthdays, Christmas, anniversaries, housewarming gifts, and more.</w:t>
      </w:r>
    </w:p>
    <w:p w14:paraId="44E38EA2" w14:textId="77777777" w:rsidR="00BB6D9D" w:rsidRPr="002A2C88" w:rsidRDefault="00BB6D9D" w:rsidP="00BB6D9D">
      <w:pPr>
        <w:outlineLvl w:val="2"/>
        <w:rPr>
          <w:rFonts w:asciiTheme="majorHAnsi" w:eastAsia="Times New Roman" w:hAnsiTheme="majorHAnsi" w:cstheme="majorHAnsi"/>
          <w:color w:val="0E101A"/>
          <w:sz w:val="22"/>
          <w:szCs w:val="22"/>
          <w:lang w:eastAsia="en-GB"/>
        </w:rPr>
      </w:pPr>
    </w:p>
    <w:p w14:paraId="68E3A3F5" w14:textId="77777777" w:rsidR="00BB6D9D" w:rsidRPr="002A2C88" w:rsidRDefault="00BB6D9D" w:rsidP="00BB6D9D">
      <w:p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Experience the holistic approach to health with SoleWell Therapy Plates! Improve your physical and mental well-being with ease and convenience.</w:t>
      </w:r>
    </w:p>
    <w:p w14:paraId="0015D64F" w14:textId="77777777" w:rsidR="00BB6D9D" w:rsidRPr="002A2C88" w:rsidRDefault="00BB6D9D" w:rsidP="00BB6D9D">
      <w:pPr>
        <w:outlineLvl w:val="2"/>
        <w:rPr>
          <w:rFonts w:asciiTheme="majorHAnsi" w:eastAsia="Times New Roman" w:hAnsiTheme="majorHAnsi" w:cstheme="majorHAnsi"/>
          <w:color w:val="0E101A"/>
          <w:sz w:val="22"/>
          <w:szCs w:val="22"/>
          <w:lang w:eastAsia="en-GB"/>
        </w:rPr>
      </w:pPr>
    </w:p>
    <w:p w14:paraId="60CB422E" w14:textId="77777777" w:rsidR="00BB6D9D" w:rsidRPr="002A2C88" w:rsidRDefault="00BB6D9D" w:rsidP="00BB6D9D">
      <w:pPr>
        <w:outlineLvl w:val="2"/>
        <w:rPr>
          <w:rFonts w:asciiTheme="majorHAnsi" w:eastAsia="Times New Roman" w:hAnsiTheme="majorHAnsi" w:cstheme="majorHAnsi"/>
          <w:color w:val="0E101A"/>
          <w:sz w:val="22"/>
          <w:szCs w:val="22"/>
          <w:lang w:eastAsia="en-GB"/>
        </w:rPr>
      </w:pPr>
      <w:r w:rsidRPr="002A2C88">
        <w:rPr>
          <w:rFonts w:asciiTheme="majorHAnsi" w:eastAsia="Times New Roman" w:hAnsiTheme="majorHAnsi" w:cstheme="majorHAnsi"/>
          <w:color w:val="0E101A"/>
          <w:sz w:val="22"/>
          <w:szCs w:val="22"/>
          <w:lang w:eastAsia="en-GB"/>
        </w:rPr>
        <w:t>Order Your SoleWell Therapy Plates Today and Start Your Journey to Better Health!</w:t>
      </w:r>
    </w:p>
    <w:p w14:paraId="70B6C25D" w14:textId="77777777" w:rsidR="00BB6D9D" w:rsidRDefault="00BB6D9D" w:rsidP="00BB6D9D">
      <w:pPr>
        <w:outlineLvl w:val="2"/>
        <w:rPr>
          <w:rFonts w:asciiTheme="majorHAnsi" w:eastAsia="Times New Roman" w:hAnsiTheme="majorHAnsi" w:cstheme="majorHAnsi"/>
          <w:b/>
          <w:bCs/>
          <w:color w:val="0E101A"/>
          <w:sz w:val="22"/>
          <w:szCs w:val="22"/>
          <w:lang w:eastAsia="en-GB"/>
        </w:rPr>
      </w:pPr>
    </w:p>
    <w:p w14:paraId="2E4B6797"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lastRenderedPageBreak/>
        <w:t xml:space="preserve">Visit </w:t>
      </w:r>
      <w:hyperlink r:id="rId8" w:tgtFrame="_blank" w:history="1">
        <w:r w:rsidRPr="002A2C88">
          <w:rPr>
            <w:rStyle w:val="Hyperlink"/>
            <w:rFonts w:asciiTheme="majorHAnsi" w:eastAsia="Times New Roman" w:hAnsiTheme="majorHAnsi" w:cstheme="majorHAnsi"/>
            <w:b/>
            <w:bCs/>
            <w:sz w:val="22"/>
            <w:szCs w:val="22"/>
            <w:lang w:eastAsia="en-GB"/>
          </w:rPr>
          <w:t>www.solewellwellness.com</w:t>
        </w:r>
      </w:hyperlink>
      <w:r w:rsidRPr="002A2C88">
        <w:rPr>
          <w:rFonts w:asciiTheme="majorHAnsi" w:eastAsia="Times New Roman" w:hAnsiTheme="majorHAnsi" w:cstheme="majorHAnsi"/>
          <w:b/>
          <w:bCs/>
          <w:color w:val="0E101A"/>
          <w:sz w:val="22"/>
          <w:szCs w:val="22"/>
          <w:lang w:eastAsia="en-GB"/>
        </w:rPr>
        <w:t xml:space="preserve"> for more information and to place your order.</w:t>
      </w:r>
    </w:p>
    <w:p w14:paraId="1DD1E4CC" w14:textId="77777777" w:rsidR="00BB6D9D" w:rsidRDefault="00BB6D9D" w:rsidP="00BB6D9D">
      <w:pPr>
        <w:outlineLvl w:val="2"/>
        <w:rPr>
          <w:rFonts w:asciiTheme="majorHAnsi" w:eastAsia="Times New Roman" w:hAnsiTheme="majorHAnsi" w:cstheme="majorHAnsi"/>
          <w:b/>
          <w:bCs/>
          <w:color w:val="0E101A"/>
          <w:sz w:val="22"/>
          <w:szCs w:val="22"/>
          <w:lang w:eastAsia="en-GB"/>
        </w:rPr>
      </w:pPr>
    </w:p>
    <w:p w14:paraId="184330E4"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Contact Us:</w:t>
      </w:r>
    </w:p>
    <w:p w14:paraId="64B758F1" w14:textId="77777777" w:rsidR="00BB6D9D" w:rsidRPr="002A2C88" w:rsidRDefault="00BB6D9D" w:rsidP="00BB6D9D">
      <w:pPr>
        <w:numPr>
          <w:ilvl w:val="0"/>
          <w:numId w:val="30"/>
        </w:num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Phone: +44 (0) 1582 325 753</w:t>
      </w:r>
    </w:p>
    <w:p w14:paraId="68DC05A4" w14:textId="77777777" w:rsidR="00BB6D9D" w:rsidRPr="002A2C88" w:rsidRDefault="00BB6D9D" w:rsidP="00BB6D9D">
      <w:pPr>
        <w:numPr>
          <w:ilvl w:val="0"/>
          <w:numId w:val="30"/>
        </w:num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Email: contact@solewellwellness.com</w:t>
      </w:r>
    </w:p>
    <w:p w14:paraId="5BD15A97" w14:textId="77777777" w:rsidR="00BB6D9D" w:rsidRDefault="00BB6D9D" w:rsidP="00BB6D9D">
      <w:pPr>
        <w:outlineLvl w:val="2"/>
        <w:rPr>
          <w:rFonts w:asciiTheme="majorHAnsi" w:eastAsia="Times New Roman" w:hAnsiTheme="majorHAnsi" w:cstheme="majorHAnsi"/>
          <w:b/>
          <w:bCs/>
          <w:color w:val="0E101A"/>
          <w:sz w:val="22"/>
          <w:szCs w:val="22"/>
          <w:lang w:eastAsia="en-GB"/>
        </w:rPr>
      </w:pPr>
    </w:p>
    <w:p w14:paraId="098D2FEC"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Stay Connected:</w:t>
      </w:r>
    </w:p>
    <w:p w14:paraId="087414C7" w14:textId="77777777" w:rsidR="00BB6D9D" w:rsidRPr="002A2C88" w:rsidRDefault="00BB6D9D" w:rsidP="00BB6D9D">
      <w:pPr>
        <w:numPr>
          <w:ilvl w:val="0"/>
          <w:numId w:val="31"/>
        </w:numPr>
        <w:outlineLvl w:val="2"/>
        <w:rPr>
          <w:rFonts w:asciiTheme="majorHAnsi" w:eastAsia="Times New Roman" w:hAnsiTheme="majorHAnsi" w:cstheme="majorHAnsi"/>
          <w:b/>
          <w:bCs/>
          <w:color w:val="0E101A"/>
          <w:sz w:val="22"/>
          <w:szCs w:val="22"/>
          <w:lang w:eastAsia="en-GB"/>
        </w:rPr>
      </w:pPr>
      <w:r w:rsidRPr="002A2C88">
        <w:rPr>
          <w:rFonts w:asciiTheme="majorHAnsi" w:eastAsia="Times New Roman" w:hAnsiTheme="majorHAnsi" w:cstheme="majorHAnsi"/>
          <w:b/>
          <w:bCs/>
          <w:color w:val="0E101A"/>
          <w:sz w:val="22"/>
          <w:szCs w:val="22"/>
          <w:lang w:eastAsia="en-GB"/>
        </w:rPr>
        <w:t>Follow us on social media: @</w:t>
      </w:r>
      <w:proofErr w:type="gramStart"/>
      <w:r w:rsidRPr="002A2C88">
        <w:rPr>
          <w:rFonts w:asciiTheme="majorHAnsi" w:eastAsia="Times New Roman" w:hAnsiTheme="majorHAnsi" w:cstheme="majorHAnsi"/>
          <w:b/>
          <w:bCs/>
          <w:color w:val="0E101A"/>
          <w:sz w:val="22"/>
          <w:szCs w:val="22"/>
          <w:lang w:eastAsia="en-GB"/>
        </w:rPr>
        <w:t>solewellwellness</w:t>
      </w:r>
      <w:proofErr w:type="gramEnd"/>
    </w:p>
    <w:p w14:paraId="684DD7EE" w14:textId="77777777" w:rsidR="00BB6D9D" w:rsidRPr="002A2C88" w:rsidRDefault="00BB6D9D" w:rsidP="00BB6D9D">
      <w:pPr>
        <w:outlineLvl w:val="2"/>
        <w:rPr>
          <w:rFonts w:asciiTheme="majorHAnsi" w:eastAsia="Times New Roman" w:hAnsiTheme="majorHAnsi" w:cstheme="majorHAnsi"/>
          <w:b/>
          <w:bCs/>
          <w:color w:val="0E101A"/>
          <w:sz w:val="22"/>
          <w:szCs w:val="22"/>
          <w:lang w:eastAsia="en-GB"/>
        </w:rPr>
      </w:pPr>
    </w:p>
    <w:p w14:paraId="06792B8B" w14:textId="77777777" w:rsidR="00515D66" w:rsidRDefault="00515D66" w:rsidP="00515D66">
      <w:pPr>
        <w:rPr>
          <w:rFonts w:asciiTheme="majorHAnsi" w:eastAsia="Times New Roman" w:hAnsiTheme="majorHAnsi" w:cstheme="majorHAnsi"/>
          <w:color w:val="0E101A"/>
          <w:sz w:val="22"/>
          <w:szCs w:val="22"/>
          <w:lang w:eastAsia="en-GB"/>
        </w:rPr>
      </w:pPr>
    </w:p>
    <w:p w14:paraId="108821E8" w14:textId="77777777" w:rsidR="00515D66" w:rsidRPr="00515D66" w:rsidRDefault="00515D66" w:rsidP="00515D66">
      <w:pPr>
        <w:rPr>
          <w:rFonts w:asciiTheme="majorHAnsi" w:eastAsia="Times New Roman" w:hAnsiTheme="majorHAnsi" w:cstheme="majorHAnsi"/>
          <w:color w:val="0E101A"/>
          <w:sz w:val="22"/>
          <w:szCs w:val="22"/>
          <w:lang w:eastAsia="en-GB"/>
        </w:rPr>
      </w:pPr>
    </w:p>
    <w:p w14:paraId="2E5C352A" w14:textId="77777777" w:rsidR="00515D66" w:rsidRDefault="00515D66" w:rsidP="00515D66">
      <w:pPr>
        <w:outlineLvl w:val="2"/>
        <w:rPr>
          <w:rFonts w:asciiTheme="majorHAnsi" w:eastAsia="Times New Roman" w:hAnsiTheme="majorHAnsi" w:cstheme="majorHAnsi"/>
          <w:b/>
          <w:bCs/>
          <w:color w:val="0E101A"/>
          <w:sz w:val="22"/>
          <w:szCs w:val="22"/>
          <w:lang w:eastAsia="en-GB"/>
        </w:rPr>
      </w:pPr>
      <w:r w:rsidRPr="00515D66">
        <w:rPr>
          <w:rFonts w:asciiTheme="majorHAnsi" w:eastAsia="Times New Roman" w:hAnsiTheme="majorHAnsi" w:cstheme="majorHAnsi"/>
          <w:b/>
          <w:bCs/>
          <w:color w:val="0E101A"/>
          <w:sz w:val="22"/>
          <w:szCs w:val="22"/>
          <w:lang w:eastAsia="en-GB"/>
        </w:rPr>
        <w:t>Physical Health Benefits</w:t>
      </w:r>
    </w:p>
    <w:p w14:paraId="7010B78D" w14:textId="77777777" w:rsidR="00515D66" w:rsidRPr="00515D66" w:rsidRDefault="00515D66" w:rsidP="00515D66">
      <w:pPr>
        <w:outlineLvl w:val="2"/>
        <w:rPr>
          <w:rFonts w:asciiTheme="majorHAnsi" w:eastAsia="Times New Roman" w:hAnsiTheme="majorHAnsi" w:cstheme="majorHAnsi"/>
          <w:b/>
          <w:bCs/>
          <w:color w:val="0E101A"/>
          <w:sz w:val="22"/>
          <w:szCs w:val="22"/>
          <w:lang w:eastAsia="en-GB"/>
        </w:rPr>
      </w:pPr>
    </w:p>
    <w:p w14:paraId="227061C1" w14:textId="77777777" w:rsidR="00515D66" w:rsidRDefault="00515D66" w:rsidP="00515D66">
      <w:pPr>
        <w:numPr>
          <w:ilvl w:val="0"/>
          <w:numId w:val="1"/>
        </w:numPr>
        <w:rPr>
          <w:rFonts w:asciiTheme="majorHAnsi" w:eastAsia="Times New Roman" w:hAnsiTheme="majorHAnsi" w:cstheme="majorHAnsi"/>
          <w:color w:val="0E101A"/>
          <w:sz w:val="22"/>
          <w:szCs w:val="22"/>
          <w:lang w:eastAsia="en-GB"/>
        </w:rPr>
      </w:pPr>
      <w:r w:rsidRPr="00515D66">
        <w:rPr>
          <w:rFonts w:asciiTheme="majorHAnsi" w:eastAsia="Times New Roman" w:hAnsiTheme="majorHAnsi" w:cstheme="majorHAnsi"/>
          <w:b/>
          <w:bCs/>
          <w:color w:val="0E101A"/>
          <w:sz w:val="22"/>
          <w:szCs w:val="22"/>
          <w:lang w:eastAsia="en-GB"/>
        </w:rPr>
        <w:t>Improvement in Overall Physical Health</w:t>
      </w:r>
      <w:r w:rsidRPr="00515D66">
        <w:rPr>
          <w:rFonts w:asciiTheme="majorHAnsi" w:eastAsia="Times New Roman" w:hAnsiTheme="majorHAnsi" w:cstheme="majorHAnsi"/>
          <w:color w:val="0E101A"/>
          <w:sz w:val="22"/>
          <w:szCs w:val="22"/>
          <w:lang w:eastAsia="en-GB"/>
        </w:rPr>
        <w:t>: The therapy plate significantly enhances general physical health, contributing to better health functions and positively impacting how users perceive their overall health.</w:t>
      </w:r>
    </w:p>
    <w:p w14:paraId="61091CEE" w14:textId="77777777" w:rsidR="00515D66" w:rsidRPr="00515D66" w:rsidRDefault="00515D66" w:rsidP="00515D66">
      <w:pPr>
        <w:ind w:left="720"/>
        <w:rPr>
          <w:rFonts w:asciiTheme="majorHAnsi" w:eastAsia="Times New Roman" w:hAnsiTheme="majorHAnsi" w:cstheme="majorHAnsi"/>
          <w:color w:val="0E101A"/>
          <w:sz w:val="22"/>
          <w:szCs w:val="22"/>
          <w:lang w:eastAsia="en-GB"/>
        </w:rPr>
      </w:pPr>
    </w:p>
    <w:p w14:paraId="4C62E641" w14:textId="77777777" w:rsidR="00515D66" w:rsidRDefault="00515D66" w:rsidP="00515D66">
      <w:pPr>
        <w:outlineLvl w:val="2"/>
        <w:rPr>
          <w:rFonts w:asciiTheme="majorHAnsi" w:eastAsia="Times New Roman" w:hAnsiTheme="majorHAnsi" w:cstheme="majorHAnsi"/>
          <w:b/>
          <w:bCs/>
          <w:color w:val="0E101A"/>
          <w:sz w:val="22"/>
          <w:szCs w:val="22"/>
          <w:lang w:eastAsia="en-GB"/>
        </w:rPr>
      </w:pPr>
      <w:r w:rsidRPr="00515D66">
        <w:rPr>
          <w:rFonts w:asciiTheme="majorHAnsi" w:eastAsia="Times New Roman" w:hAnsiTheme="majorHAnsi" w:cstheme="majorHAnsi"/>
          <w:b/>
          <w:bCs/>
          <w:color w:val="0E101A"/>
          <w:sz w:val="22"/>
          <w:szCs w:val="22"/>
          <w:lang w:eastAsia="en-GB"/>
        </w:rPr>
        <w:t>Psychological Health Benefits</w:t>
      </w:r>
    </w:p>
    <w:p w14:paraId="3CD82180" w14:textId="77777777" w:rsidR="00515D66" w:rsidRPr="00515D66" w:rsidRDefault="00515D66" w:rsidP="00515D66">
      <w:pPr>
        <w:outlineLvl w:val="2"/>
        <w:rPr>
          <w:rFonts w:asciiTheme="majorHAnsi" w:eastAsia="Times New Roman" w:hAnsiTheme="majorHAnsi" w:cstheme="majorHAnsi"/>
          <w:b/>
          <w:bCs/>
          <w:color w:val="0E101A"/>
          <w:sz w:val="22"/>
          <w:szCs w:val="22"/>
          <w:lang w:eastAsia="en-GB"/>
        </w:rPr>
      </w:pPr>
    </w:p>
    <w:p w14:paraId="09282DD9" w14:textId="77777777" w:rsidR="00515D66" w:rsidRPr="00515D66" w:rsidRDefault="00515D66" w:rsidP="00515D66">
      <w:pPr>
        <w:numPr>
          <w:ilvl w:val="0"/>
          <w:numId w:val="2"/>
        </w:numPr>
        <w:rPr>
          <w:rFonts w:asciiTheme="majorHAnsi" w:eastAsia="Times New Roman" w:hAnsiTheme="majorHAnsi" w:cstheme="majorHAnsi"/>
          <w:color w:val="0E101A"/>
          <w:sz w:val="22"/>
          <w:szCs w:val="22"/>
          <w:lang w:eastAsia="en-GB"/>
        </w:rPr>
      </w:pPr>
      <w:r w:rsidRPr="00515D66">
        <w:rPr>
          <w:rFonts w:asciiTheme="majorHAnsi" w:eastAsia="Times New Roman" w:hAnsiTheme="majorHAnsi" w:cstheme="majorHAnsi"/>
          <w:b/>
          <w:bCs/>
          <w:color w:val="0E101A"/>
          <w:sz w:val="22"/>
          <w:szCs w:val="22"/>
          <w:lang w:eastAsia="en-GB"/>
        </w:rPr>
        <w:t>Positive Changes in Mental Well-Being</w:t>
      </w:r>
      <w:r w:rsidRPr="00515D66">
        <w:rPr>
          <w:rFonts w:asciiTheme="majorHAnsi" w:eastAsia="Times New Roman" w:hAnsiTheme="majorHAnsi" w:cstheme="majorHAnsi"/>
          <w:color w:val="0E101A"/>
          <w:sz w:val="22"/>
          <w:szCs w:val="22"/>
          <w:lang w:eastAsia="en-GB"/>
        </w:rPr>
        <w:t>: Regular use of the therapy plate helps decrease the frequency of negative emotions, such as feeling edgy, bad-tempered, scared, panicky, or nervous. It also helps reduce thoughts related to feelings of worthlessness and improves emotional health.</w:t>
      </w:r>
    </w:p>
    <w:p w14:paraId="65739653" w14:textId="77777777" w:rsidR="00515D66" w:rsidRDefault="00515D66" w:rsidP="00515D66">
      <w:pPr>
        <w:numPr>
          <w:ilvl w:val="0"/>
          <w:numId w:val="2"/>
        </w:numPr>
        <w:rPr>
          <w:rFonts w:asciiTheme="majorHAnsi" w:eastAsia="Times New Roman" w:hAnsiTheme="majorHAnsi" w:cstheme="majorHAnsi"/>
          <w:color w:val="0E101A"/>
          <w:sz w:val="22"/>
          <w:szCs w:val="22"/>
          <w:lang w:eastAsia="en-GB"/>
        </w:rPr>
      </w:pPr>
      <w:r w:rsidRPr="00515D66">
        <w:rPr>
          <w:rFonts w:asciiTheme="majorHAnsi" w:eastAsia="Times New Roman" w:hAnsiTheme="majorHAnsi" w:cstheme="majorHAnsi"/>
          <w:b/>
          <w:bCs/>
          <w:color w:val="0E101A"/>
          <w:sz w:val="22"/>
          <w:szCs w:val="22"/>
          <w:lang w:eastAsia="en-GB"/>
        </w:rPr>
        <w:t>Improvement in Sleep Quality</w:t>
      </w:r>
      <w:r w:rsidRPr="00515D66">
        <w:rPr>
          <w:rFonts w:asciiTheme="majorHAnsi" w:eastAsia="Times New Roman" w:hAnsiTheme="majorHAnsi" w:cstheme="majorHAnsi"/>
          <w:color w:val="0E101A"/>
          <w:sz w:val="22"/>
          <w:szCs w:val="22"/>
          <w:lang w:eastAsia="en-GB"/>
        </w:rPr>
        <w:t>: Many users report fewer sleep-related difficulties, enhancing mental and emotional health.</w:t>
      </w:r>
    </w:p>
    <w:p w14:paraId="2DFB5542" w14:textId="77777777" w:rsidR="00515D66" w:rsidRPr="00515D66" w:rsidRDefault="00515D66" w:rsidP="00515D66">
      <w:pPr>
        <w:ind w:left="720"/>
        <w:rPr>
          <w:rFonts w:asciiTheme="majorHAnsi" w:eastAsia="Times New Roman" w:hAnsiTheme="majorHAnsi" w:cstheme="majorHAnsi"/>
          <w:color w:val="0E101A"/>
          <w:sz w:val="22"/>
          <w:szCs w:val="22"/>
          <w:lang w:eastAsia="en-GB"/>
        </w:rPr>
      </w:pPr>
    </w:p>
    <w:p w14:paraId="1E5AECB5" w14:textId="77777777" w:rsidR="00515D66" w:rsidRDefault="00515D66" w:rsidP="00515D66">
      <w:pPr>
        <w:outlineLvl w:val="2"/>
        <w:rPr>
          <w:rFonts w:asciiTheme="majorHAnsi" w:eastAsia="Times New Roman" w:hAnsiTheme="majorHAnsi" w:cstheme="majorHAnsi"/>
          <w:b/>
          <w:bCs/>
          <w:color w:val="0E101A"/>
          <w:sz w:val="22"/>
          <w:szCs w:val="22"/>
          <w:lang w:eastAsia="en-GB"/>
        </w:rPr>
      </w:pPr>
      <w:r w:rsidRPr="00515D66">
        <w:rPr>
          <w:rFonts w:asciiTheme="majorHAnsi" w:eastAsia="Times New Roman" w:hAnsiTheme="majorHAnsi" w:cstheme="majorHAnsi"/>
          <w:b/>
          <w:bCs/>
          <w:color w:val="0E101A"/>
          <w:sz w:val="22"/>
          <w:szCs w:val="22"/>
          <w:lang w:eastAsia="en-GB"/>
        </w:rPr>
        <w:t>Anxiety Reduction</w:t>
      </w:r>
    </w:p>
    <w:p w14:paraId="64D01264" w14:textId="77777777" w:rsidR="00515D66" w:rsidRPr="00515D66" w:rsidRDefault="00515D66" w:rsidP="00515D66">
      <w:pPr>
        <w:outlineLvl w:val="2"/>
        <w:rPr>
          <w:rFonts w:asciiTheme="majorHAnsi" w:eastAsia="Times New Roman" w:hAnsiTheme="majorHAnsi" w:cstheme="majorHAnsi"/>
          <w:b/>
          <w:bCs/>
          <w:color w:val="0E101A"/>
          <w:sz w:val="22"/>
          <w:szCs w:val="22"/>
          <w:lang w:eastAsia="en-GB"/>
        </w:rPr>
      </w:pPr>
    </w:p>
    <w:p w14:paraId="2137AD94" w14:textId="77777777" w:rsidR="00515D66" w:rsidRDefault="00515D66" w:rsidP="00515D66">
      <w:pPr>
        <w:numPr>
          <w:ilvl w:val="0"/>
          <w:numId w:val="3"/>
        </w:numPr>
        <w:rPr>
          <w:rFonts w:asciiTheme="majorHAnsi" w:eastAsia="Times New Roman" w:hAnsiTheme="majorHAnsi" w:cstheme="majorHAnsi"/>
          <w:color w:val="0E101A"/>
          <w:sz w:val="22"/>
          <w:szCs w:val="22"/>
          <w:lang w:eastAsia="en-GB"/>
        </w:rPr>
      </w:pPr>
      <w:r w:rsidRPr="00515D66">
        <w:rPr>
          <w:rFonts w:asciiTheme="majorHAnsi" w:eastAsia="Times New Roman" w:hAnsiTheme="majorHAnsi" w:cstheme="majorHAnsi"/>
          <w:b/>
          <w:bCs/>
          <w:color w:val="0E101A"/>
          <w:sz w:val="22"/>
          <w:szCs w:val="22"/>
          <w:lang w:eastAsia="en-GB"/>
        </w:rPr>
        <w:t>Alleviates Anxiety Symptoms</w:t>
      </w:r>
      <w:r w:rsidRPr="00515D66">
        <w:rPr>
          <w:rFonts w:asciiTheme="majorHAnsi" w:eastAsia="Times New Roman" w:hAnsiTheme="majorHAnsi" w:cstheme="majorHAnsi"/>
          <w:color w:val="0E101A"/>
          <w:sz w:val="22"/>
          <w:szCs w:val="22"/>
          <w:lang w:eastAsia="en-GB"/>
        </w:rPr>
        <w:t>: The therapy plate is effective in reducing anxiety symptoms, showing a consistent decline in anxiety levels according to clinical measures like HARS (Hamilton Anxiety Rating Scale) and GAD-7 (Generalized Anxiety Disorder Scale).</w:t>
      </w:r>
    </w:p>
    <w:p w14:paraId="4A4B4FE5" w14:textId="77777777" w:rsidR="00515D66" w:rsidRPr="00515D66" w:rsidRDefault="00515D66" w:rsidP="00515D66">
      <w:pPr>
        <w:ind w:left="720"/>
        <w:rPr>
          <w:rFonts w:asciiTheme="majorHAnsi" w:eastAsia="Times New Roman" w:hAnsiTheme="majorHAnsi" w:cstheme="majorHAnsi"/>
          <w:color w:val="0E101A"/>
          <w:sz w:val="22"/>
          <w:szCs w:val="22"/>
          <w:lang w:eastAsia="en-GB"/>
        </w:rPr>
      </w:pPr>
    </w:p>
    <w:p w14:paraId="700AC7BA" w14:textId="77777777" w:rsidR="00515D66" w:rsidRDefault="00515D66" w:rsidP="00515D66">
      <w:pPr>
        <w:outlineLvl w:val="2"/>
        <w:rPr>
          <w:rFonts w:asciiTheme="majorHAnsi" w:eastAsia="Times New Roman" w:hAnsiTheme="majorHAnsi" w:cstheme="majorHAnsi"/>
          <w:b/>
          <w:bCs/>
          <w:color w:val="0E101A"/>
          <w:sz w:val="22"/>
          <w:szCs w:val="22"/>
          <w:lang w:eastAsia="en-GB"/>
        </w:rPr>
      </w:pPr>
      <w:r w:rsidRPr="00515D66">
        <w:rPr>
          <w:rFonts w:asciiTheme="majorHAnsi" w:eastAsia="Times New Roman" w:hAnsiTheme="majorHAnsi" w:cstheme="majorHAnsi"/>
          <w:b/>
          <w:bCs/>
          <w:color w:val="0E101A"/>
          <w:sz w:val="22"/>
          <w:szCs w:val="22"/>
          <w:lang w:eastAsia="en-GB"/>
        </w:rPr>
        <w:t>Mood Improvement</w:t>
      </w:r>
    </w:p>
    <w:p w14:paraId="5A4EB2DB" w14:textId="77777777" w:rsidR="00515D66" w:rsidRPr="00515D66" w:rsidRDefault="00515D66" w:rsidP="00515D66">
      <w:pPr>
        <w:outlineLvl w:val="2"/>
        <w:rPr>
          <w:rFonts w:asciiTheme="majorHAnsi" w:eastAsia="Times New Roman" w:hAnsiTheme="majorHAnsi" w:cstheme="majorHAnsi"/>
          <w:b/>
          <w:bCs/>
          <w:color w:val="0E101A"/>
          <w:sz w:val="22"/>
          <w:szCs w:val="22"/>
          <w:lang w:eastAsia="en-GB"/>
        </w:rPr>
      </w:pPr>
    </w:p>
    <w:p w14:paraId="689D16EA" w14:textId="77777777" w:rsidR="00515D66" w:rsidRDefault="00515D66" w:rsidP="00515D66">
      <w:pPr>
        <w:numPr>
          <w:ilvl w:val="0"/>
          <w:numId w:val="4"/>
        </w:numPr>
        <w:rPr>
          <w:rFonts w:asciiTheme="majorHAnsi" w:eastAsia="Times New Roman" w:hAnsiTheme="majorHAnsi" w:cstheme="majorHAnsi"/>
          <w:color w:val="0E101A"/>
          <w:sz w:val="22"/>
          <w:szCs w:val="22"/>
          <w:lang w:eastAsia="en-GB"/>
        </w:rPr>
      </w:pPr>
      <w:r w:rsidRPr="00515D66">
        <w:rPr>
          <w:rFonts w:asciiTheme="majorHAnsi" w:eastAsia="Times New Roman" w:hAnsiTheme="majorHAnsi" w:cstheme="majorHAnsi"/>
          <w:b/>
          <w:bCs/>
          <w:color w:val="0E101A"/>
          <w:sz w:val="22"/>
          <w:szCs w:val="22"/>
          <w:lang w:eastAsia="en-GB"/>
        </w:rPr>
        <w:t>Mood Enhancement</w:t>
      </w:r>
      <w:r w:rsidRPr="00515D66">
        <w:rPr>
          <w:rFonts w:asciiTheme="majorHAnsi" w:eastAsia="Times New Roman" w:hAnsiTheme="majorHAnsi" w:cstheme="majorHAnsi"/>
          <w:color w:val="0E101A"/>
          <w:sz w:val="22"/>
          <w:szCs w:val="22"/>
          <w:lang w:eastAsia="en-GB"/>
        </w:rPr>
        <w:t>: There are significant improvements in mood-related issues, including indecisiveness, lack of satisfaction, body image concerns, guilt, and feelings of self-hate. The device also helps with problems like weight loss, sleep disturbances, and fatigue.</w:t>
      </w:r>
    </w:p>
    <w:p w14:paraId="107FC4C8" w14:textId="77777777" w:rsidR="00515D66" w:rsidRPr="00515D66" w:rsidRDefault="00515D66" w:rsidP="00515D66">
      <w:pPr>
        <w:ind w:left="720"/>
        <w:rPr>
          <w:rFonts w:asciiTheme="majorHAnsi" w:eastAsia="Times New Roman" w:hAnsiTheme="majorHAnsi" w:cstheme="majorHAnsi"/>
          <w:color w:val="0E101A"/>
          <w:sz w:val="22"/>
          <w:szCs w:val="22"/>
          <w:lang w:eastAsia="en-GB"/>
        </w:rPr>
      </w:pPr>
    </w:p>
    <w:p w14:paraId="560AA866" w14:textId="71EB2D24" w:rsidR="00515D66" w:rsidRDefault="00515D66" w:rsidP="00515D66">
      <w:pPr>
        <w:outlineLvl w:val="2"/>
        <w:rPr>
          <w:rFonts w:asciiTheme="majorHAnsi" w:eastAsia="Times New Roman" w:hAnsiTheme="majorHAnsi" w:cstheme="majorHAnsi"/>
          <w:b/>
          <w:bCs/>
          <w:color w:val="0E101A"/>
          <w:sz w:val="22"/>
          <w:szCs w:val="22"/>
          <w:lang w:eastAsia="en-GB"/>
        </w:rPr>
      </w:pPr>
      <w:r w:rsidRPr="00515D66">
        <w:rPr>
          <w:rFonts w:asciiTheme="majorHAnsi" w:eastAsia="Times New Roman" w:hAnsiTheme="majorHAnsi" w:cstheme="majorHAnsi"/>
          <w:b/>
          <w:bCs/>
          <w:color w:val="0E101A"/>
          <w:sz w:val="22"/>
          <w:szCs w:val="22"/>
          <w:lang w:eastAsia="en-GB"/>
        </w:rPr>
        <w:t>Hormonal Effects</w:t>
      </w:r>
    </w:p>
    <w:p w14:paraId="4C3FB465" w14:textId="77777777" w:rsidR="00515D66" w:rsidRPr="00515D66" w:rsidRDefault="00515D66" w:rsidP="00515D66">
      <w:pPr>
        <w:outlineLvl w:val="2"/>
        <w:rPr>
          <w:rFonts w:asciiTheme="majorHAnsi" w:eastAsia="Times New Roman" w:hAnsiTheme="majorHAnsi" w:cstheme="majorHAnsi"/>
          <w:b/>
          <w:bCs/>
          <w:color w:val="0E101A"/>
          <w:sz w:val="22"/>
          <w:szCs w:val="22"/>
          <w:lang w:eastAsia="en-GB"/>
        </w:rPr>
      </w:pPr>
    </w:p>
    <w:p w14:paraId="22AB730D" w14:textId="77777777" w:rsidR="00515D66" w:rsidRDefault="00515D66" w:rsidP="00515D66">
      <w:pPr>
        <w:numPr>
          <w:ilvl w:val="0"/>
          <w:numId w:val="5"/>
        </w:numPr>
        <w:rPr>
          <w:rFonts w:asciiTheme="majorHAnsi" w:eastAsia="Times New Roman" w:hAnsiTheme="majorHAnsi" w:cstheme="majorHAnsi"/>
          <w:color w:val="0E101A"/>
          <w:sz w:val="22"/>
          <w:szCs w:val="22"/>
          <w:lang w:eastAsia="en-GB"/>
        </w:rPr>
      </w:pPr>
      <w:r w:rsidRPr="00515D66">
        <w:rPr>
          <w:rFonts w:asciiTheme="majorHAnsi" w:eastAsia="Times New Roman" w:hAnsiTheme="majorHAnsi" w:cstheme="majorHAnsi"/>
          <w:b/>
          <w:bCs/>
          <w:color w:val="0E101A"/>
          <w:sz w:val="22"/>
          <w:szCs w:val="22"/>
          <w:lang w:eastAsia="en-GB"/>
        </w:rPr>
        <w:t>Boosts Serotonin Levels</w:t>
      </w:r>
      <w:r w:rsidRPr="00515D66">
        <w:rPr>
          <w:rFonts w:asciiTheme="majorHAnsi" w:eastAsia="Times New Roman" w:hAnsiTheme="majorHAnsi" w:cstheme="majorHAnsi"/>
          <w:color w:val="0E101A"/>
          <w:sz w:val="22"/>
          <w:szCs w:val="22"/>
          <w:lang w:eastAsia="en-GB"/>
        </w:rPr>
        <w:t>: By increasing serotonin, the therapy plate helps balance mood, alleviate pain, promote overall well-being, and reduce levels of depression.</w:t>
      </w:r>
    </w:p>
    <w:p w14:paraId="4D8DB3B9" w14:textId="77777777" w:rsidR="00515D66" w:rsidRPr="00515D66" w:rsidRDefault="00515D66" w:rsidP="00515D66">
      <w:pPr>
        <w:ind w:left="720"/>
        <w:rPr>
          <w:rFonts w:asciiTheme="majorHAnsi" w:eastAsia="Times New Roman" w:hAnsiTheme="majorHAnsi" w:cstheme="majorHAnsi"/>
          <w:color w:val="0E101A"/>
          <w:sz w:val="22"/>
          <w:szCs w:val="22"/>
          <w:lang w:eastAsia="en-GB"/>
        </w:rPr>
      </w:pPr>
    </w:p>
    <w:p w14:paraId="26698FAB" w14:textId="77777777" w:rsidR="00515D66" w:rsidRDefault="00515D66" w:rsidP="00515D66">
      <w:pPr>
        <w:outlineLvl w:val="2"/>
        <w:rPr>
          <w:rFonts w:asciiTheme="majorHAnsi" w:eastAsia="Times New Roman" w:hAnsiTheme="majorHAnsi" w:cstheme="majorHAnsi"/>
          <w:b/>
          <w:bCs/>
          <w:color w:val="0E101A"/>
          <w:sz w:val="22"/>
          <w:szCs w:val="22"/>
          <w:lang w:eastAsia="en-GB"/>
        </w:rPr>
      </w:pPr>
      <w:r w:rsidRPr="00515D66">
        <w:rPr>
          <w:rFonts w:asciiTheme="majorHAnsi" w:eastAsia="Times New Roman" w:hAnsiTheme="majorHAnsi" w:cstheme="majorHAnsi"/>
          <w:b/>
          <w:bCs/>
          <w:color w:val="0E101A"/>
          <w:sz w:val="22"/>
          <w:szCs w:val="22"/>
          <w:lang w:eastAsia="en-GB"/>
        </w:rPr>
        <w:t>Chronic Joint Pain Relief</w:t>
      </w:r>
    </w:p>
    <w:p w14:paraId="100BCD3F" w14:textId="77777777" w:rsidR="00515D66" w:rsidRPr="00515D66" w:rsidRDefault="00515D66" w:rsidP="00515D66">
      <w:pPr>
        <w:outlineLvl w:val="2"/>
        <w:rPr>
          <w:rFonts w:asciiTheme="majorHAnsi" w:eastAsia="Times New Roman" w:hAnsiTheme="majorHAnsi" w:cstheme="majorHAnsi"/>
          <w:b/>
          <w:bCs/>
          <w:color w:val="0E101A"/>
          <w:sz w:val="22"/>
          <w:szCs w:val="22"/>
          <w:lang w:eastAsia="en-GB"/>
        </w:rPr>
      </w:pPr>
    </w:p>
    <w:p w14:paraId="3AB953B6" w14:textId="77777777" w:rsidR="00515D66" w:rsidRDefault="00515D66" w:rsidP="00515D66">
      <w:pPr>
        <w:numPr>
          <w:ilvl w:val="0"/>
          <w:numId w:val="6"/>
        </w:numPr>
        <w:rPr>
          <w:rFonts w:asciiTheme="majorHAnsi" w:eastAsia="Times New Roman" w:hAnsiTheme="majorHAnsi" w:cstheme="majorHAnsi"/>
          <w:color w:val="0E101A"/>
          <w:sz w:val="22"/>
          <w:szCs w:val="22"/>
          <w:lang w:eastAsia="en-GB"/>
        </w:rPr>
      </w:pPr>
      <w:r w:rsidRPr="00515D66">
        <w:rPr>
          <w:rFonts w:asciiTheme="majorHAnsi" w:eastAsia="Times New Roman" w:hAnsiTheme="majorHAnsi" w:cstheme="majorHAnsi"/>
          <w:b/>
          <w:bCs/>
          <w:color w:val="0E101A"/>
          <w:sz w:val="22"/>
          <w:szCs w:val="22"/>
          <w:lang w:eastAsia="en-GB"/>
        </w:rPr>
        <w:t>Reduction in Pain and Inflammation</w:t>
      </w:r>
      <w:r w:rsidRPr="00515D66">
        <w:rPr>
          <w:rFonts w:asciiTheme="majorHAnsi" w:eastAsia="Times New Roman" w:hAnsiTheme="majorHAnsi" w:cstheme="majorHAnsi"/>
          <w:color w:val="0E101A"/>
          <w:sz w:val="22"/>
          <w:szCs w:val="22"/>
          <w:lang w:eastAsia="en-GB"/>
        </w:rPr>
        <w:t>: The device has been shown to reduce pain severity consistently, particularly for chronic joint pain, and provides significant anti-inflammatory effects. This leads to improvements in joint function and mobility.</w:t>
      </w:r>
    </w:p>
    <w:p w14:paraId="7EA1E460" w14:textId="77777777" w:rsidR="00515D66" w:rsidRPr="00515D66" w:rsidRDefault="00515D66" w:rsidP="00515D66">
      <w:pPr>
        <w:ind w:left="720"/>
        <w:rPr>
          <w:rFonts w:asciiTheme="majorHAnsi" w:eastAsia="Times New Roman" w:hAnsiTheme="majorHAnsi" w:cstheme="majorHAnsi"/>
          <w:color w:val="0E101A"/>
          <w:sz w:val="22"/>
          <w:szCs w:val="22"/>
          <w:lang w:eastAsia="en-GB"/>
        </w:rPr>
      </w:pPr>
    </w:p>
    <w:p w14:paraId="12CBAFF3" w14:textId="2B29BCF8" w:rsidR="00515D66" w:rsidRDefault="00515D66" w:rsidP="00515D66">
      <w:pPr>
        <w:outlineLvl w:val="2"/>
        <w:rPr>
          <w:rFonts w:asciiTheme="majorHAnsi" w:eastAsia="Times New Roman" w:hAnsiTheme="majorHAnsi" w:cstheme="majorHAnsi"/>
          <w:b/>
          <w:bCs/>
          <w:color w:val="0E101A"/>
          <w:sz w:val="22"/>
          <w:szCs w:val="22"/>
          <w:lang w:eastAsia="en-GB"/>
        </w:rPr>
      </w:pPr>
      <w:r w:rsidRPr="00515D66">
        <w:rPr>
          <w:rFonts w:asciiTheme="majorHAnsi" w:eastAsia="Times New Roman" w:hAnsiTheme="majorHAnsi" w:cstheme="majorHAnsi"/>
          <w:b/>
          <w:bCs/>
          <w:color w:val="0E101A"/>
          <w:sz w:val="22"/>
          <w:szCs w:val="22"/>
          <w:lang w:eastAsia="en-GB"/>
        </w:rPr>
        <w:t>Joint Swelling Reduction</w:t>
      </w:r>
    </w:p>
    <w:p w14:paraId="5CE33D96" w14:textId="77777777" w:rsidR="00515D66" w:rsidRPr="00515D66" w:rsidRDefault="00515D66" w:rsidP="00515D66">
      <w:pPr>
        <w:outlineLvl w:val="2"/>
        <w:rPr>
          <w:rFonts w:asciiTheme="majorHAnsi" w:eastAsia="Times New Roman" w:hAnsiTheme="majorHAnsi" w:cstheme="majorHAnsi"/>
          <w:b/>
          <w:bCs/>
          <w:color w:val="0E101A"/>
          <w:sz w:val="22"/>
          <w:szCs w:val="22"/>
          <w:lang w:eastAsia="en-GB"/>
        </w:rPr>
      </w:pPr>
    </w:p>
    <w:p w14:paraId="45B552DE" w14:textId="77777777" w:rsidR="00515D66" w:rsidRDefault="00515D66" w:rsidP="00515D66">
      <w:pPr>
        <w:numPr>
          <w:ilvl w:val="0"/>
          <w:numId w:val="7"/>
        </w:numPr>
        <w:rPr>
          <w:rFonts w:asciiTheme="majorHAnsi" w:eastAsia="Times New Roman" w:hAnsiTheme="majorHAnsi" w:cstheme="majorHAnsi"/>
          <w:color w:val="0E101A"/>
          <w:sz w:val="22"/>
          <w:szCs w:val="22"/>
          <w:lang w:eastAsia="en-GB"/>
        </w:rPr>
      </w:pPr>
      <w:r w:rsidRPr="00515D66">
        <w:rPr>
          <w:rFonts w:asciiTheme="majorHAnsi" w:eastAsia="Times New Roman" w:hAnsiTheme="majorHAnsi" w:cstheme="majorHAnsi"/>
          <w:b/>
          <w:bCs/>
          <w:color w:val="0E101A"/>
          <w:sz w:val="22"/>
          <w:szCs w:val="22"/>
          <w:lang w:eastAsia="en-GB"/>
        </w:rPr>
        <w:lastRenderedPageBreak/>
        <w:t>Decreased Joint Swelling</w:t>
      </w:r>
      <w:r w:rsidRPr="00515D66">
        <w:rPr>
          <w:rFonts w:asciiTheme="majorHAnsi" w:eastAsia="Times New Roman" w:hAnsiTheme="majorHAnsi" w:cstheme="majorHAnsi"/>
          <w:color w:val="0E101A"/>
          <w:sz w:val="22"/>
          <w:szCs w:val="22"/>
          <w:lang w:eastAsia="en-GB"/>
        </w:rPr>
        <w:t>: Users have reported a gradual reduction in joint swelling, attributed to the device's positive impact on serum inflammatory markers in the body.</w:t>
      </w:r>
    </w:p>
    <w:p w14:paraId="6C846468" w14:textId="77777777" w:rsidR="00515D66" w:rsidRPr="00515D66" w:rsidRDefault="00515D66" w:rsidP="00515D66">
      <w:pPr>
        <w:ind w:left="720"/>
        <w:rPr>
          <w:rFonts w:asciiTheme="majorHAnsi" w:eastAsia="Times New Roman" w:hAnsiTheme="majorHAnsi" w:cstheme="majorHAnsi"/>
          <w:color w:val="0E101A"/>
          <w:sz w:val="22"/>
          <w:szCs w:val="22"/>
          <w:lang w:eastAsia="en-GB"/>
        </w:rPr>
      </w:pPr>
    </w:p>
    <w:p w14:paraId="40FD7458" w14:textId="56653693" w:rsidR="00515D66" w:rsidRDefault="00515D66" w:rsidP="00515D66">
      <w:pPr>
        <w:outlineLvl w:val="2"/>
        <w:rPr>
          <w:rFonts w:asciiTheme="majorHAnsi" w:eastAsia="Times New Roman" w:hAnsiTheme="majorHAnsi" w:cstheme="majorHAnsi"/>
          <w:b/>
          <w:bCs/>
          <w:color w:val="0E101A"/>
          <w:sz w:val="22"/>
          <w:szCs w:val="22"/>
          <w:lang w:eastAsia="en-GB"/>
        </w:rPr>
      </w:pPr>
      <w:r w:rsidRPr="00515D66">
        <w:rPr>
          <w:rFonts w:asciiTheme="majorHAnsi" w:eastAsia="Times New Roman" w:hAnsiTheme="majorHAnsi" w:cstheme="majorHAnsi"/>
          <w:b/>
          <w:bCs/>
          <w:color w:val="0E101A"/>
          <w:sz w:val="22"/>
          <w:szCs w:val="22"/>
          <w:lang w:eastAsia="en-GB"/>
        </w:rPr>
        <w:t>Muscle Stiffness and Tenderness</w:t>
      </w:r>
    </w:p>
    <w:p w14:paraId="7CB6BC9B" w14:textId="77777777" w:rsidR="00515D66" w:rsidRPr="00515D66" w:rsidRDefault="00515D66" w:rsidP="00515D66">
      <w:pPr>
        <w:outlineLvl w:val="2"/>
        <w:rPr>
          <w:rFonts w:asciiTheme="majorHAnsi" w:eastAsia="Times New Roman" w:hAnsiTheme="majorHAnsi" w:cstheme="majorHAnsi"/>
          <w:b/>
          <w:bCs/>
          <w:color w:val="0E101A"/>
          <w:sz w:val="22"/>
          <w:szCs w:val="22"/>
          <w:lang w:eastAsia="en-GB"/>
        </w:rPr>
      </w:pPr>
    </w:p>
    <w:p w14:paraId="1C91BA2F" w14:textId="77777777" w:rsidR="00515D66" w:rsidRPr="00515D66" w:rsidRDefault="00515D66" w:rsidP="00515D66">
      <w:pPr>
        <w:numPr>
          <w:ilvl w:val="0"/>
          <w:numId w:val="8"/>
        </w:numPr>
        <w:rPr>
          <w:rFonts w:asciiTheme="majorHAnsi" w:eastAsia="Times New Roman" w:hAnsiTheme="majorHAnsi" w:cstheme="majorHAnsi"/>
          <w:color w:val="0E101A"/>
          <w:sz w:val="22"/>
          <w:szCs w:val="22"/>
          <w:lang w:eastAsia="en-GB"/>
        </w:rPr>
      </w:pPr>
      <w:r w:rsidRPr="00515D66">
        <w:rPr>
          <w:rFonts w:asciiTheme="majorHAnsi" w:eastAsia="Times New Roman" w:hAnsiTheme="majorHAnsi" w:cstheme="majorHAnsi"/>
          <w:b/>
          <w:bCs/>
          <w:color w:val="0E101A"/>
          <w:sz w:val="22"/>
          <w:szCs w:val="22"/>
          <w:lang w:eastAsia="en-GB"/>
        </w:rPr>
        <w:t>Relieves Muscle Stiffness</w:t>
      </w:r>
      <w:r w:rsidRPr="00515D66">
        <w:rPr>
          <w:rFonts w:asciiTheme="majorHAnsi" w:eastAsia="Times New Roman" w:hAnsiTheme="majorHAnsi" w:cstheme="majorHAnsi"/>
          <w:color w:val="0E101A"/>
          <w:sz w:val="22"/>
          <w:szCs w:val="22"/>
          <w:lang w:eastAsia="en-GB"/>
        </w:rPr>
        <w:t>: The therapy plate effectively reduces muscle stiffness, providing greater physical comfort and flexibility.</w:t>
      </w:r>
    </w:p>
    <w:p w14:paraId="1DA06947" w14:textId="77777777" w:rsidR="00515D66" w:rsidRDefault="00515D66" w:rsidP="00515D66">
      <w:pPr>
        <w:numPr>
          <w:ilvl w:val="0"/>
          <w:numId w:val="8"/>
        </w:numPr>
        <w:rPr>
          <w:rFonts w:asciiTheme="majorHAnsi" w:eastAsia="Times New Roman" w:hAnsiTheme="majorHAnsi" w:cstheme="majorHAnsi"/>
          <w:color w:val="0E101A"/>
          <w:sz w:val="22"/>
          <w:szCs w:val="22"/>
          <w:lang w:eastAsia="en-GB"/>
        </w:rPr>
      </w:pPr>
      <w:r w:rsidRPr="00515D66">
        <w:rPr>
          <w:rFonts w:asciiTheme="majorHAnsi" w:eastAsia="Times New Roman" w:hAnsiTheme="majorHAnsi" w:cstheme="majorHAnsi"/>
          <w:b/>
          <w:bCs/>
          <w:color w:val="0E101A"/>
          <w:sz w:val="22"/>
          <w:szCs w:val="22"/>
          <w:lang w:eastAsia="en-GB"/>
        </w:rPr>
        <w:t>Reduction in Joint Tenderness</w:t>
      </w:r>
      <w:r w:rsidRPr="00515D66">
        <w:rPr>
          <w:rFonts w:asciiTheme="majorHAnsi" w:eastAsia="Times New Roman" w:hAnsiTheme="majorHAnsi" w:cstheme="majorHAnsi"/>
          <w:color w:val="0E101A"/>
          <w:sz w:val="22"/>
          <w:szCs w:val="22"/>
          <w:lang w:eastAsia="en-GB"/>
        </w:rPr>
        <w:t>: Joint tenderness is significantly alleviated along with muscle stiffness.</w:t>
      </w:r>
    </w:p>
    <w:p w14:paraId="6F3F6BF0" w14:textId="77777777" w:rsidR="00515D66" w:rsidRPr="00515D66" w:rsidRDefault="00515D66" w:rsidP="00515D66">
      <w:pPr>
        <w:ind w:left="720"/>
        <w:rPr>
          <w:rFonts w:asciiTheme="majorHAnsi" w:eastAsia="Times New Roman" w:hAnsiTheme="majorHAnsi" w:cstheme="majorHAnsi"/>
          <w:color w:val="0E101A"/>
          <w:sz w:val="22"/>
          <w:szCs w:val="22"/>
          <w:lang w:eastAsia="en-GB"/>
        </w:rPr>
      </w:pPr>
    </w:p>
    <w:p w14:paraId="2DF39838" w14:textId="77777777" w:rsidR="00515D66" w:rsidRDefault="00515D66" w:rsidP="00515D66">
      <w:pPr>
        <w:outlineLvl w:val="2"/>
        <w:rPr>
          <w:rFonts w:asciiTheme="majorHAnsi" w:eastAsia="Times New Roman" w:hAnsiTheme="majorHAnsi" w:cstheme="majorHAnsi"/>
          <w:b/>
          <w:bCs/>
          <w:color w:val="0E101A"/>
          <w:sz w:val="22"/>
          <w:szCs w:val="22"/>
          <w:lang w:eastAsia="en-GB"/>
        </w:rPr>
      </w:pPr>
      <w:r w:rsidRPr="00515D66">
        <w:rPr>
          <w:rFonts w:asciiTheme="majorHAnsi" w:eastAsia="Times New Roman" w:hAnsiTheme="majorHAnsi" w:cstheme="majorHAnsi"/>
          <w:b/>
          <w:bCs/>
          <w:color w:val="0E101A"/>
          <w:sz w:val="22"/>
          <w:szCs w:val="22"/>
          <w:lang w:eastAsia="en-GB"/>
        </w:rPr>
        <w:t>Reduction in Crepitus</w:t>
      </w:r>
    </w:p>
    <w:p w14:paraId="4039ED6C" w14:textId="77777777" w:rsidR="00515D66" w:rsidRPr="00515D66" w:rsidRDefault="00515D66" w:rsidP="00515D66">
      <w:pPr>
        <w:outlineLvl w:val="2"/>
        <w:rPr>
          <w:rFonts w:asciiTheme="majorHAnsi" w:eastAsia="Times New Roman" w:hAnsiTheme="majorHAnsi" w:cstheme="majorHAnsi"/>
          <w:b/>
          <w:bCs/>
          <w:color w:val="0E101A"/>
          <w:sz w:val="22"/>
          <w:szCs w:val="22"/>
          <w:lang w:eastAsia="en-GB"/>
        </w:rPr>
      </w:pPr>
    </w:p>
    <w:p w14:paraId="7523647F" w14:textId="77777777" w:rsidR="00515D66" w:rsidRDefault="00515D66" w:rsidP="00515D66">
      <w:pPr>
        <w:numPr>
          <w:ilvl w:val="0"/>
          <w:numId w:val="9"/>
        </w:numPr>
        <w:rPr>
          <w:rFonts w:asciiTheme="majorHAnsi" w:eastAsia="Times New Roman" w:hAnsiTheme="majorHAnsi" w:cstheme="majorHAnsi"/>
          <w:color w:val="0E101A"/>
          <w:sz w:val="22"/>
          <w:szCs w:val="22"/>
          <w:lang w:eastAsia="en-GB"/>
        </w:rPr>
      </w:pPr>
      <w:r w:rsidRPr="00515D66">
        <w:rPr>
          <w:rFonts w:asciiTheme="majorHAnsi" w:eastAsia="Times New Roman" w:hAnsiTheme="majorHAnsi" w:cstheme="majorHAnsi"/>
          <w:b/>
          <w:bCs/>
          <w:color w:val="0E101A"/>
          <w:sz w:val="22"/>
          <w:szCs w:val="22"/>
          <w:lang w:eastAsia="en-GB"/>
        </w:rPr>
        <w:t>Decreased Crepitus</w:t>
      </w:r>
      <w:r w:rsidRPr="00515D66">
        <w:rPr>
          <w:rFonts w:asciiTheme="majorHAnsi" w:eastAsia="Times New Roman" w:hAnsiTheme="majorHAnsi" w:cstheme="majorHAnsi"/>
          <w:color w:val="0E101A"/>
          <w:sz w:val="22"/>
          <w:szCs w:val="22"/>
          <w:lang w:eastAsia="en-GB"/>
        </w:rPr>
        <w:t>: The therapy plate helps reduce the occurrence of crepitus, which is the grating or crackling sound often associated with joint movement, particularly in conditions like arthritis.</w:t>
      </w:r>
    </w:p>
    <w:p w14:paraId="4962F931" w14:textId="77777777" w:rsidR="00515D66" w:rsidRPr="00515D66" w:rsidRDefault="00515D66" w:rsidP="00515D66">
      <w:pPr>
        <w:ind w:left="720"/>
        <w:rPr>
          <w:rFonts w:asciiTheme="majorHAnsi" w:eastAsia="Times New Roman" w:hAnsiTheme="majorHAnsi" w:cstheme="majorHAnsi"/>
          <w:color w:val="0E101A"/>
          <w:sz w:val="22"/>
          <w:szCs w:val="22"/>
          <w:lang w:eastAsia="en-GB"/>
        </w:rPr>
      </w:pPr>
    </w:p>
    <w:p w14:paraId="6B5F4FD0" w14:textId="4285CDAE" w:rsidR="00515D66" w:rsidRDefault="00515D66" w:rsidP="00515D66">
      <w:pPr>
        <w:outlineLvl w:val="2"/>
        <w:rPr>
          <w:rFonts w:asciiTheme="majorHAnsi" w:eastAsia="Times New Roman" w:hAnsiTheme="majorHAnsi" w:cstheme="majorHAnsi"/>
          <w:b/>
          <w:bCs/>
          <w:color w:val="0E101A"/>
          <w:sz w:val="22"/>
          <w:szCs w:val="22"/>
          <w:lang w:eastAsia="en-GB"/>
        </w:rPr>
      </w:pPr>
      <w:r w:rsidRPr="00515D66">
        <w:rPr>
          <w:rFonts w:asciiTheme="majorHAnsi" w:eastAsia="Times New Roman" w:hAnsiTheme="majorHAnsi" w:cstheme="majorHAnsi"/>
          <w:b/>
          <w:bCs/>
          <w:color w:val="0E101A"/>
          <w:sz w:val="22"/>
          <w:szCs w:val="22"/>
          <w:lang w:eastAsia="en-GB"/>
        </w:rPr>
        <w:t>Social and Quality of Life Benefits</w:t>
      </w:r>
    </w:p>
    <w:p w14:paraId="37EFB991" w14:textId="77777777" w:rsidR="00515D66" w:rsidRPr="00515D66" w:rsidRDefault="00515D66" w:rsidP="00515D66">
      <w:pPr>
        <w:outlineLvl w:val="2"/>
        <w:rPr>
          <w:rFonts w:asciiTheme="majorHAnsi" w:eastAsia="Times New Roman" w:hAnsiTheme="majorHAnsi" w:cstheme="majorHAnsi"/>
          <w:b/>
          <w:bCs/>
          <w:color w:val="0E101A"/>
          <w:sz w:val="22"/>
          <w:szCs w:val="22"/>
          <w:lang w:eastAsia="en-GB"/>
        </w:rPr>
      </w:pPr>
    </w:p>
    <w:p w14:paraId="6C146CBA" w14:textId="77777777" w:rsidR="00515D66" w:rsidRDefault="00515D66" w:rsidP="00515D66">
      <w:pPr>
        <w:numPr>
          <w:ilvl w:val="0"/>
          <w:numId w:val="10"/>
        </w:numPr>
        <w:rPr>
          <w:rFonts w:asciiTheme="majorHAnsi" w:eastAsia="Times New Roman" w:hAnsiTheme="majorHAnsi" w:cstheme="majorHAnsi"/>
          <w:color w:val="0E101A"/>
          <w:sz w:val="22"/>
          <w:szCs w:val="22"/>
          <w:lang w:eastAsia="en-GB"/>
        </w:rPr>
      </w:pPr>
      <w:r w:rsidRPr="00515D66">
        <w:rPr>
          <w:rFonts w:asciiTheme="majorHAnsi" w:eastAsia="Times New Roman" w:hAnsiTheme="majorHAnsi" w:cstheme="majorHAnsi"/>
          <w:b/>
          <w:bCs/>
          <w:color w:val="0E101A"/>
          <w:sz w:val="22"/>
          <w:szCs w:val="22"/>
          <w:lang w:eastAsia="en-GB"/>
        </w:rPr>
        <w:t>Improvement in Social Relationships</w:t>
      </w:r>
      <w:r w:rsidRPr="00515D66">
        <w:rPr>
          <w:rFonts w:asciiTheme="majorHAnsi" w:eastAsia="Times New Roman" w:hAnsiTheme="majorHAnsi" w:cstheme="majorHAnsi"/>
          <w:color w:val="0E101A"/>
          <w:sz w:val="22"/>
          <w:szCs w:val="22"/>
          <w:lang w:eastAsia="en-GB"/>
        </w:rPr>
        <w:t>: By promoting better physical and mental health, the therapy plate also improves the user's quality of life, contributing positively to their social relationships.</w:t>
      </w:r>
    </w:p>
    <w:p w14:paraId="02CC88CA" w14:textId="77777777" w:rsidR="00515D66" w:rsidRPr="00515D66" w:rsidRDefault="00515D66" w:rsidP="00515D66">
      <w:pPr>
        <w:ind w:left="720"/>
        <w:rPr>
          <w:rFonts w:asciiTheme="majorHAnsi" w:eastAsia="Times New Roman" w:hAnsiTheme="majorHAnsi" w:cstheme="majorHAnsi"/>
          <w:color w:val="0E101A"/>
          <w:sz w:val="22"/>
          <w:szCs w:val="22"/>
          <w:lang w:eastAsia="en-GB"/>
        </w:rPr>
      </w:pPr>
    </w:p>
    <w:p w14:paraId="05A44014" w14:textId="093AF78A" w:rsidR="00515D66" w:rsidRDefault="00515D66" w:rsidP="00515D66">
      <w:pPr>
        <w:outlineLvl w:val="2"/>
        <w:rPr>
          <w:rFonts w:asciiTheme="majorHAnsi" w:eastAsia="Times New Roman" w:hAnsiTheme="majorHAnsi" w:cstheme="majorHAnsi"/>
          <w:b/>
          <w:bCs/>
          <w:color w:val="0E101A"/>
          <w:sz w:val="22"/>
          <w:szCs w:val="22"/>
          <w:lang w:eastAsia="en-GB"/>
        </w:rPr>
      </w:pPr>
      <w:r w:rsidRPr="00515D66">
        <w:rPr>
          <w:rFonts w:asciiTheme="majorHAnsi" w:eastAsia="Times New Roman" w:hAnsiTheme="majorHAnsi" w:cstheme="majorHAnsi"/>
          <w:b/>
          <w:bCs/>
          <w:color w:val="0E101A"/>
          <w:sz w:val="22"/>
          <w:szCs w:val="22"/>
          <w:lang w:eastAsia="en-GB"/>
        </w:rPr>
        <w:t>Other Benefits</w:t>
      </w:r>
    </w:p>
    <w:p w14:paraId="7DAFE30D" w14:textId="77777777" w:rsidR="00515D66" w:rsidRPr="00515D66" w:rsidRDefault="00515D66" w:rsidP="00515D66">
      <w:pPr>
        <w:outlineLvl w:val="2"/>
        <w:rPr>
          <w:rFonts w:asciiTheme="majorHAnsi" w:eastAsia="Times New Roman" w:hAnsiTheme="majorHAnsi" w:cstheme="majorHAnsi"/>
          <w:b/>
          <w:bCs/>
          <w:color w:val="0E101A"/>
          <w:sz w:val="22"/>
          <w:szCs w:val="22"/>
          <w:lang w:eastAsia="en-GB"/>
        </w:rPr>
      </w:pPr>
    </w:p>
    <w:p w14:paraId="0C7AFCEC" w14:textId="77777777" w:rsidR="00515D66" w:rsidRPr="00515D66" w:rsidRDefault="00515D66" w:rsidP="00515D66">
      <w:pPr>
        <w:numPr>
          <w:ilvl w:val="0"/>
          <w:numId w:val="11"/>
        </w:numPr>
        <w:rPr>
          <w:rFonts w:asciiTheme="majorHAnsi" w:eastAsia="Times New Roman" w:hAnsiTheme="majorHAnsi" w:cstheme="majorHAnsi"/>
          <w:color w:val="0E101A"/>
          <w:sz w:val="22"/>
          <w:szCs w:val="22"/>
          <w:lang w:eastAsia="en-GB"/>
        </w:rPr>
      </w:pPr>
      <w:r w:rsidRPr="00515D66">
        <w:rPr>
          <w:rFonts w:asciiTheme="majorHAnsi" w:eastAsia="Times New Roman" w:hAnsiTheme="majorHAnsi" w:cstheme="majorHAnsi"/>
          <w:b/>
          <w:bCs/>
          <w:color w:val="0E101A"/>
          <w:sz w:val="22"/>
          <w:szCs w:val="22"/>
          <w:lang w:eastAsia="en-GB"/>
        </w:rPr>
        <w:t>Regulates Blood Circulation</w:t>
      </w:r>
      <w:r w:rsidRPr="00515D66">
        <w:rPr>
          <w:rFonts w:asciiTheme="majorHAnsi" w:eastAsia="Times New Roman" w:hAnsiTheme="majorHAnsi" w:cstheme="majorHAnsi"/>
          <w:color w:val="0E101A"/>
          <w:sz w:val="22"/>
          <w:szCs w:val="22"/>
          <w:lang w:eastAsia="en-GB"/>
        </w:rPr>
        <w:t>: The device promotes better blood flow throughout the body, contributing to overall health.</w:t>
      </w:r>
    </w:p>
    <w:p w14:paraId="654594BE" w14:textId="77777777" w:rsidR="00515D66" w:rsidRPr="00515D66" w:rsidRDefault="00515D66" w:rsidP="00515D66">
      <w:pPr>
        <w:numPr>
          <w:ilvl w:val="0"/>
          <w:numId w:val="11"/>
        </w:numPr>
        <w:rPr>
          <w:rFonts w:asciiTheme="majorHAnsi" w:eastAsia="Times New Roman" w:hAnsiTheme="majorHAnsi" w:cstheme="majorHAnsi"/>
          <w:color w:val="0E101A"/>
          <w:sz w:val="22"/>
          <w:szCs w:val="22"/>
          <w:lang w:eastAsia="en-GB"/>
        </w:rPr>
      </w:pPr>
      <w:r w:rsidRPr="00515D66">
        <w:rPr>
          <w:rFonts w:asciiTheme="majorHAnsi" w:eastAsia="Times New Roman" w:hAnsiTheme="majorHAnsi" w:cstheme="majorHAnsi"/>
          <w:b/>
          <w:bCs/>
          <w:color w:val="0E101A"/>
          <w:sz w:val="22"/>
          <w:szCs w:val="22"/>
          <w:lang w:eastAsia="en-GB"/>
        </w:rPr>
        <w:t>Enhances Body Flexibility</w:t>
      </w:r>
      <w:r w:rsidRPr="00515D66">
        <w:rPr>
          <w:rFonts w:asciiTheme="majorHAnsi" w:eastAsia="Times New Roman" w:hAnsiTheme="majorHAnsi" w:cstheme="majorHAnsi"/>
          <w:color w:val="0E101A"/>
          <w:sz w:val="22"/>
          <w:szCs w:val="22"/>
          <w:lang w:eastAsia="en-GB"/>
        </w:rPr>
        <w:t>: Consistent use of the therapy plate improves body flexibility, making it easier to engage in daily activities without discomfort.</w:t>
      </w:r>
    </w:p>
    <w:p w14:paraId="1014C56F" w14:textId="77777777" w:rsidR="00515D66" w:rsidRDefault="00515D66" w:rsidP="00515D66">
      <w:pPr>
        <w:outlineLvl w:val="2"/>
        <w:rPr>
          <w:rFonts w:asciiTheme="majorHAnsi" w:eastAsia="Times New Roman" w:hAnsiTheme="majorHAnsi" w:cstheme="majorHAnsi"/>
          <w:b/>
          <w:bCs/>
          <w:color w:val="0E101A"/>
          <w:sz w:val="22"/>
          <w:szCs w:val="22"/>
          <w:lang w:eastAsia="en-GB"/>
        </w:rPr>
      </w:pPr>
    </w:p>
    <w:p w14:paraId="396820E7" w14:textId="5FA67649" w:rsidR="00515D66" w:rsidRDefault="00515D66" w:rsidP="00515D66">
      <w:pPr>
        <w:outlineLvl w:val="2"/>
        <w:rPr>
          <w:rFonts w:asciiTheme="majorHAnsi" w:eastAsia="Times New Roman" w:hAnsiTheme="majorHAnsi" w:cstheme="majorHAnsi"/>
          <w:b/>
          <w:bCs/>
          <w:color w:val="0E101A"/>
          <w:sz w:val="22"/>
          <w:szCs w:val="22"/>
          <w:lang w:eastAsia="en-GB"/>
        </w:rPr>
      </w:pPr>
      <w:r w:rsidRPr="00515D66">
        <w:rPr>
          <w:rFonts w:asciiTheme="majorHAnsi" w:eastAsia="Times New Roman" w:hAnsiTheme="majorHAnsi" w:cstheme="majorHAnsi"/>
          <w:b/>
          <w:bCs/>
          <w:color w:val="0E101A"/>
          <w:sz w:val="22"/>
          <w:szCs w:val="22"/>
          <w:lang w:eastAsia="en-GB"/>
        </w:rPr>
        <w:t>Conclusion</w:t>
      </w:r>
    </w:p>
    <w:p w14:paraId="41B526B0" w14:textId="77777777" w:rsidR="00515D66" w:rsidRPr="00515D66" w:rsidRDefault="00515D66" w:rsidP="00515D66">
      <w:pPr>
        <w:outlineLvl w:val="2"/>
        <w:rPr>
          <w:rFonts w:asciiTheme="majorHAnsi" w:eastAsia="Times New Roman" w:hAnsiTheme="majorHAnsi" w:cstheme="majorHAnsi"/>
          <w:b/>
          <w:bCs/>
          <w:color w:val="0E101A"/>
          <w:sz w:val="22"/>
          <w:szCs w:val="22"/>
          <w:lang w:eastAsia="en-GB"/>
        </w:rPr>
      </w:pPr>
    </w:p>
    <w:p w14:paraId="6AC31CA0" w14:textId="77777777" w:rsidR="00515D66" w:rsidRPr="00515D66" w:rsidRDefault="00515D66" w:rsidP="00515D66">
      <w:pPr>
        <w:rPr>
          <w:rFonts w:asciiTheme="majorHAnsi" w:eastAsia="Times New Roman" w:hAnsiTheme="majorHAnsi" w:cstheme="majorHAnsi"/>
          <w:color w:val="0E101A"/>
          <w:sz w:val="22"/>
          <w:szCs w:val="22"/>
          <w:lang w:eastAsia="en-GB"/>
        </w:rPr>
      </w:pPr>
      <w:r w:rsidRPr="00515D66">
        <w:rPr>
          <w:rFonts w:asciiTheme="majorHAnsi" w:eastAsia="Times New Roman" w:hAnsiTheme="majorHAnsi" w:cstheme="majorHAnsi"/>
          <w:color w:val="0E101A"/>
          <w:sz w:val="22"/>
          <w:szCs w:val="22"/>
          <w:lang w:eastAsia="en-GB"/>
        </w:rPr>
        <w:t xml:space="preserve">The </w:t>
      </w:r>
      <w:proofErr w:type="spellStart"/>
      <w:r w:rsidRPr="00515D66">
        <w:rPr>
          <w:rFonts w:asciiTheme="majorHAnsi" w:eastAsia="Times New Roman" w:hAnsiTheme="majorHAnsi" w:cstheme="majorHAnsi"/>
          <w:color w:val="0E101A"/>
          <w:sz w:val="22"/>
          <w:szCs w:val="22"/>
          <w:lang w:eastAsia="en-GB"/>
        </w:rPr>
        <w:t>Parsana</w:t>
      </w:r>
      <w:proofErr w:type="spellEnd"/>
      <w:r w:rsidRPr="00515D66">
        <w:rPr>
          <w:rFonts w:asciiTheme="majorHAnsi" w:eastAsia="Times New Roman" w:hAnsiTheme="majorHAnsi" w:cstheme="majorHAnsi"/>
          <w:color w:val="0E101A"/>
          <w:sz w:val="22"/>
          <w:szCs w:val="22"/>
          <w:lang w:eastAsia="en-GB"/>
        </w:rPr>
        <w:t xml:space="preserve"> Acupressure Therapy Plate is a clinically tested, well-researched, and patented device recognized for contributing to overall health and well-being. Regular and consistent usage of the therapy plate for just 15 minutes twice a day can significantly improve physical health, psychological well-being, and overall quality of life.</w:t>
      </w:r>
    </w:p>
    <w:p w14:paraId="3C7968AF" w14:textId="77777777" w:rsidR="00465462" w:rsidRDefault="00465462"/>
    <w:sectPr w:rsidR="00465462" w:rsidSect="006E275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DCA"/>
    <w:multiLevelType w:val="multilevel"/>
    <w:tmpl w:val="7138D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62BBA"/>
    <w:multiLevelType w:val="multilevel"/>
    <w:tmpl w:val="90EAD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664EFD"/>
    <w:multiLevelType w:val="multilevel"/>
    <w:tmpl w:val="13AA9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E766A2"/>
    <w:multiLevelType w:val="multilevel"/>
    <w:tmpl w:val="1F8CB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4782B"/>
    <w:multiLevelType w:val="multilevel"/>
    <w:tmpl w:val="D9926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6618C4"/>
    <w:multiLevelType w:val="multilevel"/>
    <w:tmpl w:val="78409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EC3904"/>
    <w:multiLevelType w:val="multilevel"/>
    <w:tmpl w:val="1E760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4A7A33"/>
    <w:multiLevelType w:val="multilevel"/>
    <w:tmpl w:val="893C3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CA5336"/>
    <w:multiLevelType w:val="multilevel"/>
    <w:tmpl w:val="06100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206731"/>
    <w:multiLevelType w:val="multilevel"/>
    <w:tmpl w:val="4330E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2D33A0"/>
    <w:multiLevelType w:val="multilevel"/>
    <w:tmpl w:val="83FE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2B0538"/>
    <w:multiLevelType w:val="multilevel"/>
    <w:tmpl w:val="AF40D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303FA9"/>
    <w:multiLevelType w:val="multilevel"/>
    <w:tmpl w:val="05A4C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D53B20"/>
    <w:multiLevelType w:val="multilevel"/>
    <w:tmpl w:val="0FEA0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C06A1F"/>
    <w:multiLevelType w:val="multilevel"/>
    <w:tmpl w:val="00144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91B2E"/>
    <w:multiLevelType w:val="multilevel"/>
    <w:tmpl w:val="C5B2F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DA036A"/>
    <w:multiLevelType w:val="multilevel"/>
    <w:tmpl w:val="5244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E616FE"/>
    <w:multiLevelType w:val="multilevel"/>
    <w:tmpl w:val="85826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C87B5F"/>
    <w:multiLevelType w:val="multilevel"/>
    <w:tmpl w:val="71AAE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D13673"/>
    <w:multiLevelType w:val="multilevel"/>
    <w:tmpl w:val="38A46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222DF1"/>
    <w:multiLevelType w:val="multilevel"/>
    <w:tmpl w:val="4DDE9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5937D0"/>
    <w:multiLevelType w:val="multilevel"/>
    <w:tmpl w:val="B2284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D90CA6"/>
    <w:multiLevelType w:val="multilevel"/>
    <w:tmpl w:val="ED28D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0841C8"/>
    <w:multiLevelType w:val="multilevel"/>
    <w:tmpl w:val="B91AA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A139C1"/>
    <w:multiLevelType w:val="multilevel"/>
    <w:tmpl w:val="AF748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FC2F73"/>
    <w:multiLevelType w:val="multilevel"/>
    <w:tmpl w:val="3140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314860"/>
    <w:multiLevelType w:val="multilevel"/>
    <w:tmpl w:val="9886B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B75F6B"/>
    <w:multiLevelType w:val="multilevel"/>
    <w:tmpl w:val="CE508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800D44"/>
    <w:multiLevelType w:val="multilevel"/>
    <w:tmpl w:val="44E8F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A71F67"/>
    <w:multiLevelType w:val="multilevel"/>
    <w:tmpl w:val="F65A7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D56B28"/>
    <w:multiLevelType w:val="multilevel"/>
    <w:tmpl w:val="6CE2B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EB0D24"/>
    <w:multiLevelType w:val="multilevel"/>
    <w:tmpl w:val="AA003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C01067"/>
    <w:multiLevelType w:val="multilevel"/>
    <w:tmpl w:val="C0D4F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811FC0"/>
    <w:multiLevelType w:val="multilevel"/>
    <w:tmpl w:val="7CA2F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C94A58"/>
    <w:multiLevelType w:val="multilevel"/>
    <w:tmpl w:val="8C669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3895288">
    <w:abstractNumId w:val="7"/>
  </w:num>
  <w:num w:numId="2" w16cid:durableId="507915409">
    <w:abstractNumId w:val="27"/>
  </w:num>
  <w:num w:numId="3" w16cid:durableId="1758751671">
    <w:abstractNumId w:val="0"/>
  </w:num>
  <w:num w:numId="4" w16cid:durableId="973564121">
    <w:abstractNumId w:val="12"/>
  </w:num>
  <w:num w:numId="5" w16cid:durableId="793446085">
    <w:abstractNumId w:val="3"/>
  </w:num>
  <w:num w:numId="6" w16cid:durableId="2108497997">
    <w:abstractNumId w:val="24"/>
  </w:num>
  <w:num w:numId="7" w16cid:durableId="1564872610">
    <w:abstractNumId w:val="25"/>
  </w:num>
  <w:num w:numId="8" w16cid:durableId="1180117685">
    <w:abstractNumId w:val="30"/>
  </w:num>
  <w:num w:numId="9" w16cid:durableId="1875343378">
    <w:abstractNumId w:val="4"/>
  </w:num>
  <w:num w:numId="10" w16cid:durableId="1198009264">
    <w:abstractNumId w:val="10"/>
  </w:num>
  <w:num w:numId="11" w16cid:durableId="43216166">
    <w:abstractNumId w:val="19"/>
  </w:num>
  <w:num w:numId="12" w16cid:durableId="321929349">
    <w:abstractNumId w:val="16"/>
  </w:num>
  <w:num w:numId="13" w16cid:durableId="1651254264">
    <w:abstractNumId w:val="33"/>
  </w:num>
  <w:num w:numId="14" w16cid:durableId="1060131653">
    <w:abstractNumId w:val="13"/>
  </w:num>
  <w:num w:numId="15" w16cid:durableId="150100294">
    <w:abstractNumId w:val="18"/>
  </w:num>
  <w:num w:numId="16" w16cid:durableId="486435975">
    <w:abstractNumId w:val="9"/>
  </w:num>
  <w:num w:numId="17" w16cid:durableId="1262956075">
    <w:abstractNumId w:val="17"/>
  </w:num>
  <w:num w:numId="18" w16cid:durableId="1268464452">
    <w:abstractNumId w:val="31"/>
  </w:num>
  <w:num w:numId="19" w16cid:durableId="543324766">
    <w:abstractNumId w:val="20"/>
  </w:num>
  <w:num w:numId="20" w16cid:durableId="908349025">
    <w:abstractNumId w:val="15"/>
  </w:num>
  <w:num w:numId="21" w16cid:durableId="320424821">
    <w:abstractNumId w:val="11"/>
  </w:num>
  <w:num w:numId="22" w16cid:durableId="2115248240">
    <w:abstractNumId w:val="5"/>
  </w:num>
  <w:num w:numId="23" w16cid:durableId="400180921">
    <w:abstractNumId w:val="14"/>
  </w:num>
  <w:num w:numId="24" w16cid:durableId="1369406365">
    <w:abstractNumId w:val="32"/>
  </w:num>
  <w:num w:numId="25" w16cid:durableId="1229608648">
    <w:abstractNumId w:val="34"/>
  </w:num>
  <w:num w:numId="26" w16cid:durableId="1565949238">
    <w:abstractNumId w:val="1"/>
  </w:num>
  <w:num w:numId="27" w16cid:durableId="290794235">
    <w:abstractNumId w:val="21"/>
  </w:num>
  <w:num w:numId="28" w16cid:durableId="1457874483">
    <w:abstractNumId w:val="8"/>
  </w:num>
  <w:num w:numId="29" w16cid:durableId="1626499961">
    <w:abstractNumId w:val="6"/>
  </w:num>
  <w:num w:numId="30" w16cid:durableId="408356713">
    <w:abstractNumId w:val="23"/>
  </w:num>
  <w:num w:numId="31" w16cid:durableId="208609643">
    <w:abstractNumId w:val="28"/>
  </w:num>
  <w:num w:numId="32" w16cid:durableId="1343164602">
    <w:abstractNumId w:val="2"/>
  </w:num>
  <w:num w:numId="33" w16cid:durableId="1847669842">
    <w:abstractNumId w:val="26"/>
  </w:num>
  <w:num w:numId="34" w16cid:durableId="997031042">
    <w:abstractNumId w:val="29"/>
  </w:num>
  <w:num w:numId="35" w16cid:durableId="21470166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D66"/>
    <w:rsid w:val="001778A3"/>
    <w:rsid w:val="001C0697"/>
    <w:rsid w:val="00387CA1"/>
    <w:rsid w:val="00465462"/>
    <w:rsid w:val="00515D66"/>
    <w:rsid w:val="005421CD"/>
    <w:rsid w:val="005D07DF"/>
    <w:rsid w:val="005E013F"/>
    <w:rsid w:val="00601CB1"/>
    <w:rsid w:val="006E2753"/>
    <w:rsid w:val="00B3036E"/>
    <w:rsid w:val="00BB6D9D"/>
    <w:rsid w:val="00DD35CA"/>
    <w:rsid w:val="00E718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BD370D0"/>
  <w15:chartTrackingRefBased/>
  <w15:docId w15:val="{77FA9F24-C7E6-FF48-BC11-616966EA9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15D66"/>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next w:val="Normal"/>
    <w:link w:val="Heading4Char"/>
    <w:uiPriority w:val="9"/>
    <w:semiHidden/>
    <w:unhideWhenUsed/>
    <w:qFormat/>
    <w:rsid w:val="00E718E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15D66"/>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515D66"/>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515D66"/>
    <w:rPr>
      <w:b/>
      <w:bCs/>
    </w:rPr>
  </w:style>
  <w:style w:type="character" w:styleId="Hyperlink">
    <w:name w:val="Hyperlink"/>
    <w:basedOn w:val="DefaultParagraphFont"/>
    <w:uiPriority w:val="99"/>
    <w:unhideWhenUsed/>
    <w:rsid w:val="00BB6D9D"/>
    <w:rPr>
      <w:color w:val="0000FF"/>
      <w:u w:val="single"/>
    </w:rPr>
  </w:style>
  <w:style w:type="character" w:styleId="FollowedHyperlink">
    <w:name w:val="FollowedHyperlink"/>
    <w:basedOn w:val="DefaultParagraphFont"/>
    <w:uiPriority w:val="99"/>
    <w:semiHidden/>
    <w:unhideWhenUsed/>
    <w:rsid w:val="00E718EC"/>
    <w:rPr>
      <w:color w:val="954F72" w:themeColor="followedHyperlink"/>
      <w:u w:val="single"/>
    </w:rPr>
  </w:style>
  <w:style w:type="character" w:customStyle="1" w:styleId="Heading4Char">
    <w:name w:val="Heading 4 Char"/>
    <w:basedOn w:val="DefaultParagraphFont"/>
    <w:link w:val="Heading4"/>
    <w:uiPriority w:val="9"/>
    <w:semiHidden/>
    <w:rsid w:val="00E718EC"/>
    <w:rPr>
      <w:rFonts w:asciiTheme="majorHAnsi" w:eastAsiaTheme="majorEastAsia" w:hAnsiTheme="majorHAnsi" w:cstheme="majorBidi"/>
      <w:i/>
      <w:iCs/>
      <w:color w:val="2F5496" w:themeColor="accent1" w:themeShade="BF"/>
    </w:rPr>
  </w:style>
  <w:style w:type="character" w:styleId="UnresolvedMention">
    <w:name w:val="Unresolved Mention"/>
    <w:basedOn w:val="DefaultParagraphFont"/>
    <w:uiPriority w:val="99"/>
    <w:semiHidden/>
    <w:unhideWhenUsed/>
    <w:rsid w:val="00E718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44203">
      <w:bodyDiv w:val="1"/>
      <w:marLeft w:val="0"/>
      <w:marRight w:val="0"/>
      <w:marTop w:val="0"/>
      <w:marBottom w:val="0"/>
      <w:divBdr>
        <w:top w:val="none" w:sz="0" w:space="0" w:color="auto"/>
        <w:left w:val="none" w:sz="0" w:space="0" w:color="auto"/>
        <w:bottom w:val="none" w:sz="0" w:space="0" w:color="auto"/>
        <w:right w:val="none" w:sz="0" w:space="0" w:color="auto"/>
      </w:divBdr>
    </w:div>
    <w:div w:id="170528482">
      <w:bodyDiv w:val="1"/>
      <w:marLeft w:val="0"/>
      <w:marRight w:val="0"/>
      <w:marTop w:val="0"/>
      <w:marBottom w:val="0"/>
      <w:divBdr>
        <w:top w:val="none" w:sz="0" w:space="0" w:color="auto"/>
        <w:left w:val="none" w:sz="0" w:space="0" w:color="auto"/>
        <w:bottom w:val="none" w:sz="0" w:space="0" w:color="auto"/>
        <w:right w:val="none" w:sz="0" w:space="0" w:color="auto"/>
      </w:divBdr>
    </w:div>
    <w:div w:id="205268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lewellwellness.com" TargetMode="External"/><Relationship Id="rId3" Type="http://schemas.openxmlformats.org/officeDocument/2006/relationships/settings" Target="settings.xml"/><Relationship Id="rId7" Type="http://schemas.openxmlformats.org/officeDocument/2006/relationships/hyperlink" Target="https://youtu.be/B7b7JNB8UaA?si=cuSemS86jLZ-Lv7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rOogj1Lew18?si=BVsZsq9RAWnXWiFu" TargetMode="External"/><Relationship Id="rId5" Type="http://schemas.openxmlformats.org/officeDocument/2006/relationships/hyperlink" Target="https://parsanawellness.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1764</Words>
  <Characters>10094</Characters>
  <Application>Microsoft Office Word</Application>
  <DocSecurity>0</DocSecurity>
  <Lines>480</Lines>
  <Paragraphs>185</Paragraphs>
  <ScaleCrop>false</ScaleCrop>
  <Company/>
  <LinksUpToDate>false</LinksUpToDate>
  <CharactersWithSpaces>11673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Billy Kukadia</dc:creator>
  <cp:keywords/>
  <dc:description/>
  <cp:lastModifiedBy>Billy Kukadia</cp:lastModifiedBy>
  <cp:revision>3</cp:revision>
  <dcterms:created xsi:type="dcterms:W3CDTF">2024-08-21T13:49:00Z</dcterms:created>
  <dcterms:modified xsi:type="dcterms:W3CDTF">2024-10-12T16:44:00Z</dcterms:modified>
</cp:coreProperties>
</file>